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0" w:name="X49bc0a7d719e0d9d99a8d996539aa99fafe40d1"/>
    <w:p>
      <w:pPr>
        <w:pStyle w:val="Heading1"/>
      </w:pPr>
      <w:r>
        <w:t xml:space="preserve">Seminar Presentation Slides: The Role of the Petroleum Engineer in the Evolving Energy Landscape of Australia Sydney</w:t>
      </w:r>
    </w:p>
    <w:p>
      <w:pPr>
        <w:pStyle w:val="FirstParagraph"/>
      </w:pPr>
      <w:r>
        <w:rPr>
          <w:bCs/>
          <w:b/>
        </w:rPr>
        <w:t xml:space="preserve">Presentation Overview:</w:t>
      </w:r>
    </w:p>
    <w:p>
      <w:pPr>
        <w:pStyle w:val="BodyText"/>
      </w:pPr>
      <w:r>
        <w:br/>
      </w:r>
      <w:r>
        <w:t xml:space="preserve">This document outlines a comprehensive</w:t>
      </w:r>
      <w:r>
        <w:t xml:space="preserve"> </w:t>
      </w:r>
      <w:r>
        <w:t xml:space="preserve">Seminar Presentation Slides</w:t>
      </w:r>
      <w:r>
        <w:t xml:space="preserve"> </w:t>
      </w:r>
      <w:r>
        <w:t xml:space="preserve">framework designed for an academic and professional audience. It focuses specifically on the critical role of the</w:t>
      </w:r>
      <w:r>
        <w:t xml:space="preserve"> </w:t>
      </w:r>
      <w:r>
        <w:t xml:space="preserve">Petroleum Engineer</w:t>
      </w:r>
      <w:r>
        <w:t xml:space="preserve"> </w:t>
      </w:r>
      <w:r>
        <w:t xml:space="preserve">within the unique operational, regulatory, and economic contexts of</w:t>
      </w:r>
      <w:r>
        <w:t xml:space="preserve"> </w:t>
      </w:r>
      <w:r>
        <w:rPr>
          <w:bCs/>
          <w:b/>
        </w:rPr>
        <w:t xml:space="preserve">Australia Sydney</w:t>
      </w:r>
      <w:r>
        <w:t xml:space="preserve">. While Australia is globally renowned for its vast offshore resources in Western Australia (such as the Gorgon and Wheatstone projects), Sydney acts as a major administrative, financial, and technological hub for these operations. Therefore,</w:t>
      </w:r>
      <w:r>
        <w:t xml:space="preserve"> </w:t>
      </w:r>
      <w:r>
        <w:t xml:space="preserve">Petroleum Engineer</w:t>
      </w:r>
      <w:r>
        <w:t xml:space="preserve"> </w:t>
      </w:r>
      <w:r>
        <w:t xml:space="preserve">professionals based in</w:t>
      </w:r>
      <w:r>
        <w:t xml:space="preserve"> </w:t>
      </w:r>
      <w:r>
        <w:rPr>
          <w:bCs/>
          <w:b/>
        </w:rPr>
        <w:t xml:space="preserve">Australia Sydney</w:t>
      </w:r>
      <w:r>
        <w:t xml:space="preserve"> </w:t>
      </w:r>
      <w:r>
        <w:t xml:space="preserve">often serve in central roles involving project management, regulatory compliance with NSW environmental standards (even if the wells are offshore), strategic planning, and the integration of new technologies to reduce carbon footprints. This presentation aims to provide a thorough analysis of these multidimensional responsibilities, ensuring that all key aspects of industry expectations in</w:t>
      </w:r>
      <w:r>
        <w:t xml:space="preserve"> </w:t>
      </w:r>
      <w:r>
        <w:rPr>
          <w:bCs/>
          <w:b/>
        </w:rPr>
        <w:t xml:space="preserve">Australia Sydney</w:t>
      </w:r>
      <w:r>
        <w:t xml:space="preserve"> </w:t>
      </w:r>
      <w:r>
        <w:t xml:space="preserve">are thoroughly addressed.</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Future: The Strategic Importance of Petroleum Engineering in Australia Sydney.</w:t>
      </w:r>
    </w:p>
    <w:p>
      <w:pPr>
        <w:pStyle w:val="BodyText"/>
      </w:pPr>
      <w:r>
        <w:br/>
      </w:r>
      <w:r>
        <w:t xml:space="preserve">This introductory slide sets the stage for a deep dive into the energy sector. It highlights that while traditional perceptions might place</w:t>
      </w:r>
      <w:r>
        <w:t xml:space="preserve"> </w:t>
      </w:r>
      <w:r>
        <w:t xml:space="preserve">Petroleum Engineer</w:t>
      </w:r>
      <w:r>
        <w:t xml:space="preserve"> </w:t>
      </w:r>
      <w:r>
        <w:t xml:space="preserve">activities solely on remote drilling platforms, modern engineering is heavily centralized in major metropolitan hubs like</w:t>
      </w:r>
      <w:r>
        <w:t xml:space="preserve"> </w:t>
      </w:r>
      <w:r>
        <w:rPr>
          <w:bCs/>
          <w:b/>
        </w:rPr>
        <w:t xml:space="preserve">Australia Sydney</w:t>
      </w:r>
      <w:r>
        <w:t xml:space="preserve">. Here, engineers utilize advanced data analytics to oversee reservoir performance remotely. The presentation will explore how professionals in</w:t>
      </w:r>
      <w:r>
        <w:t xml:space="preserve"> </w:t>
      </w:r>
      <w:r>
        <w:rPr>
          <w:bCs/>
          <w:b/>
        </w:rPr>
        <w:t xml:space="preserve">Australia Sydney</w:t>
      </w:r>
      <w:r>
        <w:t xml:space="preserve"> </w:t>
      </w:r>
      <w:r>
        <w:t xml:space="preserve">contribute to national energy security and economic stability.</w:t>
      </w:r>
    </w:p>
    <w:bookmarkEnd w:id="20"/>
    <w:bookmarkStart w:id="21" w:name="X51884f0db8367316f728241d57c9d7a141aec98"/>
    <w:p>
      <w:pPr>
        <w:pStyle w:val="Heading2"/>
      </w:pPr>
      <w:r>
        <w:t xml:space="preserve">Slide 2: Historical Context of the Australian Energy Sector</w:t>
      </w:r>
    </w:p>
    <w:p>
      <w:pPr>
        <w:pStyle w:val="FirstParagraph"/>
      </w:pPr>
      <w:r>
        <w:rPr>
          <w:bCs/>
          <w:b/>
        </w:rPr>
        <w:t xml:space="preserve">Premise:</w:t>
      </w:r>
    </w:p>
    <w:p>
      <w:pPr>
        <w:pStyle w:val="BodyText"/>
      </w:pPr>
      <w:r>
        <w:br/>
      </w:r>
      <w:r>
        <w:t xml:space="preserve">To understand the current role of a</w:t>
      </w:r>
      <w:r>
        <w:t xml:space="preserve"> </w:t>
      </w:r>
      <w:r>
        <w:t xml:space="preserve">Petroleum Engineer</w:t>
      </w:r>
      <w:r>
        <w:t xml:space="preserve">, one must first appreciate the geological and historical background. Australia possesses some of the world's largest reserves of coal seam gas, shale gas, and conventional oil and natural gas. While many extraction sites are located in remote regions like Queensland or Western Australia, the intellectual capital managing these resources is often concentrated in</w:t>
      </w:r>
      <w:r>
        <w:t xml:space="preserve"> </w:t>
      </w:r>
      <w:r>
        <w:rPr>
          <w:bCs/>
          <w:b/>
        </w:rPr>
        <w:t xml:space="preserve">Australia Sydney</w:t>
      </w:r>
      <w:r>
        <w:t xml:space="preserve">. Engineers working here must understand the complex geology that requires specialized engineering solutions. This historical context explains why a</w:t>
      </w:r>
      <w:r>
        <w:t xml:space="preserve"> </w:t>
      </w:r>
      <w:r>
        <w:t xml:space="preserve">Petroleum Engineer</w:t>
      </w:r>
      <w:r>
        <w:t xml:space="preserve"> </w:t>
      </w:r>
      <w:r>
        <w:t xml:space="preserve">operating from an office in</w:t>
      </w:r>
      <w:r>
        <w:t xml:space="preserve"> </w:t>
      </w:r>
      <w:r>
        <w:rPr>
          <w:bCs/>
          <w:b/>
        </w:rPr>
        <w:t xml:space="preserve">Australia Sydney</w:t>
      </w:r>
      <w:r>
        <w:t xml:space="preserve"> </w:t>
      </w:r>
      <w:r>
        <w:t xml:space="preserve">must have extensive knowledge of offshore engineering principles, subsea infrastructure, and deep-water drilling technologies.</w:t>
      </w:r>
    </w:p>
    <w:bookmarkEnd w:id="21"/>
    <w:bookmarkStart w:id="22" w:name="X1a8326c94ed8d4da876a3e3b9a13734a1ba63ec"/>
    <w:p>
      <w:pPr>
        <w:pStyle w:val="Heading2"/>
      </w:pPr>
      <w:r>
        <w:t xml:space="preserve">Slide 3: Core Responsibilities of the Petroleum Engineer</w:t>
      </w:r>
    </w:p>
    <w:p>
      <w:pPr>
        <w:pStyle w:val="FirstParagraph"/>
      </w:pPr>
      <w:r>
        <w:rPr>
          <w:bCs/>
          <w:b/>
        </w:rPr>
        <w:t xml:space="preserve">Premise:</w:t>
      </w:r>
    </w:p>
    <w:p>
      <w:pPr>
        <w:pStyle w:val="BodyText"/>
      </w:pPr>
      <w:r>
        <w:br/>
      </w:r>
      <w:r>
        <w:t xml:space="preserve">The primary duty of any</w:t>
      </w:r>
      <w:r>
        <w:t xml:space="preserve"> </w:t>
      </w:r>
      <w:r>
        <w:t xml:space="preserve">Petroleum Engineer</w:t>
      </w:r>
      <w:r>
        <w:t xml:space="preserve"> </w:t>
      </w:r>
      <w:r>
        <w:t xml:space="preserve">is to optimize hydrocarbon extraction. However, in the context of</w:t>
      </w:r>
      <w:r>
        <w:t xml:space="preserve"> </w:t>
      </w:r>
      <w:r>
        <w:rPr>
          <w:bCs/>
          <w:b/>
        </w:rPr>
        <w:t xml:space="preserve">Australia Sydney</w:t>
      </w:r>
      <w:r>
        <w:t xml:space="preserve">, these responsibilities are increasingly tied to efficiency and sustainability. A typical day for an engineer based in this city might involve analyzing reservoir simulation data, designing well completion strategies, or evaluating production rates from distant assets. The focus has shifted from merely "getting oil out" to "getting the most value out with the least environmental impact." Thus,</w:t>
      </w:r>
      <w:r>
        <w:t xml:space="preserve"> </w:t>
      </w:r>
      <w:r>
        <w:t xml:space="preserve">Petroleum Engineer</w:t>
      </w:r>
      <w:r>
        <w:t xml:space="preserve"> </w:t>
      </w:r>
      <w:r>
        <w:t xml:space="preserve">professionals in</w:t>
      </w:r>
      <w:r>
        <w:t xml:space="preserve"> </w:t>
      </w:r>
      <w:r>
        <w:rPr>
          <w:bCs/>
          <w:b/>
        </w:rPr>
        <w:t xml:space="preserve">Australia Sydney</w:t>
      </w:r>
      <w:r>
        <w:t xml:space="preserve"> </w:t>
      </w:r>
      <w:r>
        <w:t xml:space="preserve">are tasked with bridging the gap between raw resource extraction and high-level corporate strategy. They must ensure that operations adhere to strict safety protocols and efficiency targets set by both local management teams and international stakeholders.</w:t>
      </w:r>
    </w:p>
    <w:bookmarkEnd w:id="22"/>
    <w:bookmarkStart w:id="23" w:name="Xcc98b6b580a511f2600eabfb21acdf4dd647fbe"/>
    <w:p>
      <w:pPr>
        <w:pStyle w:val="Heading2"/>
      </w:pPr>
      <w:r>
        <w:t xml:space="preserve">Slide 4: The Regulatory Landscape in Australia Sydney</w:t>
      </w:r>
    </w:p>
    <w:p>
      <w:pPr>
        <w:pStyle w:val="FirstParagraph"/>
      </w:pPr>
      <w:r>
        <w:rPr>
          <w:bCs/>
          <w:b/>
        </w:rPr>
        <w:t xml:space="preserve">Premise:</w:t>
      </w:r>
    </w:p>
    <w:p>
      <w:pPr>
        <w:pStyle w:val="BodyText"/>
      </w:pPr>
      <w:r>
        <w:br/>
      </w:r>
      <w:r>
        <w:t xml:space="preserve">A critical aspect of the</w:t>
      </w:r>
      <w:r>
        <w:t xml:space="preserve"> </w:t>
      </w:r>
      <w:r>
        <w:t xml:space="preserve">Petroleum Engineer's</w:t>
      </w:r>
      <w:r>
        <w:t xml:space="preserve"> </w:t>
      </w:r>
      <w:r>
        <w:t xml:space="preserve">job in</w:t>
      </w:r>
      <w:r>
        <w:t xml:space="preserve"> </w:t>
      </w:r>
      <w:r>
        <w:rPr>
          <w:bCs/>
          <w:b/>
        </w:rPr>
        <w:t xml:space="preserve">Australia Sydney</w:t>
      </w:r>
      <w:r>
        <w:t xml:space="preserve"> </w:t>
      </w:r>
      <w:r>
        <w:t xml:space="preserve">is navigating a rigorous regulatory environment. Although NSW (New South Wales) does not have active commercial oil and gas production, it serves as a jurisdiction for major energy companies headquartered in the city. Engineers must stay abreast of evolving environmental laws, particularly those related to carbon emissions and water management. In</w:t>
      </w:r>
      <w:r>
        <w:t xml:space="preserve"> </w:t>
      </w:r>
      <w:r>
        <w:rPr>
          <w:bCs/>
          <w:b/>
        </w:rPr>
        <w:t xml:space="preserve">Australia Sydney</w:t>
      </w:r>
      <w:r>
        <w:t xml:space="preserve">, petroleum engineers often interact with government bodies to submit feasibility studies for new exploration projects or decommissioning plans for old wells. The engineer's role is not just technical but also legal and administrative, ensuring that all proposed engineering solutions comply with the complex web of Australian federal and state regulations. This compliance aspect is vital for maintaining the social license to operate in a highly environmentally conscious society like</w:t>
      </w:r>
      <w:r>
        <w:t xml:space="preserve"> </w:t>
      </w:r>
      <w:r>
        <w:rPr>
          <w:bCs/>
          <w:b/>
        </w:rPr>
        <w:t xml:space="preserve">Australia Sydney</w:t>
      </w:r>
      <w:r>
        <w:t xml:space="preserve">.</w:t>
      </w:r>
    </w:p>
    <w:bookmarkEnd w:id="23"/>
    <w:bookmarkStart w:id="24" w:name="Xaed8d5220cbca92147207168ce74961ca3cf8b6"/>
    <w:p>
      <w:pPr>
        <w:pStyle w:val="Heading2"/>
      </w:pPr>
      <w:r>
        <w:t xml:space="preserve">Slide 5: Technological Innovation and Digital Transformation</w:t>
      </w:r>
    </w:p>
    <w:p>
      <w:pPr>
        <w:pStyle w:val="FirstParagraph"/>
      </w:pPr>
      <w:r>
        <w:rPr>
          <w:bCs/>
          <w:b/>
        </w:rPr>
        <w:t xml:space="preserve">Premise:</w:t>
      </w:r>
    </w:p>
    <w:p>
      <w:pPr>
        <w:pStyle w:val="BodyText"/>
      </w:pPr>
      <w:r>
        <w:br/>
      </w:r>
      <w:r>
        <w:t xml:space="preserve">Sydney is emerging as a tech hub for the energy sector, and</w:t>
      </w:r>
      <w:r>
        <w:t xml:space="preserve"> </w:t>
      </w:r>
      <w:r>
        <w:t xml:space="preserve">Petroleum Engineers</w:t>
      </w:r>
      <w:r>
        <w:t xml:space="preserve"> </w:t>
      </w:r>
      <w:r>
        <w:t xml:space="preserve">are at the forefront of this digital transformation. The integration of Artificial Intelligence (AI), Machine Learning (ML), and Big Data analytics has revolutionized how engineers in</w:t>
      </w:r>
      <w:r>
        <w:t xml:space="preserve"> </w:t>
      </w:r>
      <w:r>
        <w:rPr>
          <w:bCs/>
          <w:b/>
        </w:rPr>
        <w:t xml:space="preserve">Australia Sydney</w:t>
      </w:r>
      <w:r>
        <w:t xml:space="preserve"> </w:t>
      </w:r>
      <w:r>
        <w:t xml:space="preserve">approach reservoir management. Instead of relying solely on physical intuition, engineers now use predictive modeling to forecast production declines and optimize drilling paths in real-time. A key part of this seminar is demonstrating how a modern</w:t>
      </w:r>
      <w:r>
        <w:t xml:space="preserve"> </w:t>
      </w:r>
      <w:r>
        <w:t xml:space="preserve">Petroleum Engineer</w:t>
      </w:r>
      <w:r>
        <w:t xml:space="preserve"> </w:t>
      </w:r>
      <w:r>
        <w:t xml:space="preserve">leverages these digital tools to reduce costs and improve safety margins. For instance, using AI-driven analytics from an office in</w:t>
      </w:r>
      <w:r>
        <w:t xml:space="preserve"> </w:t>
      </w:r>
      <w:r>
        <w:rPr>
          <w:bCs/>
          <w:b/>
        </w:rPr>
        <w:t xml:space="preserve">Australia Sydney</w:t>
      </w:r>
      <w:r>
        <w:t xml:space="preserve">, an engineer can detect anomalies in well pressure data instantly, preventing costly blowouts or equipment failures.</w:t>
      </w:r>
    </w:p>
    <w:bookmarkEnd w:id="24"/>
    <w:bookmarkStart w:id="25" w:name="X8b854eeec16c77ec1abd8620f447a82cc2e96f1"/>
    <w:p>
      <w:pPr>
        <w:pStyle w:val="Heading2"/>
      </w:pPr>
      <w:r>
        <w:t xml:space="preserve">Slide 6: Sustainability and the Energy Transition</w:t>
      </w:r>
    </w:p>
    <w:p>
      <w:pPr>
        <w:pStyle w:val="FirstParagraph"/>
      </w:pPr>
      <w:r>
        <w:rPr>
          <w:bCs/>
          <w:b/>
        </w:rPr>
        <w:t xml:space="preserve">Premise:</w:t>
      </w:r>
    </w:p>
    <w:p>
      <w:pPr>
        <w:pStyle w:val="BodyText"/>
      </w:pPr>
      <w:r>
        <w:br/>
      </w:r>
      <w:r>
        <w:t xml:space="preserve">No discussion on</w:t>
      </w:r>
      <w:r>
        <w:t xml:space="preserve"> </w:t>
      </w:r>
      <w:r>
        <w:t xml:space="preserve">Petroleum Engineer</w:t>
      </w:r>
      <w:r>
        <w:t xml:space="preserve"> </w:t>
      </w:r>
      <w:r>
        <w:t xml:space="preserve">roles in contemporary</w:t>
      </w:r>
      <w:r>
        <w:t xml:space="preserve"> </w:t>
      </w:r>
      <w:r>
        <w:rPr>
          <w:bCs/>
          <w:b/>
        </w:rPr>
        <w:t xml:space="preserve">Australia Sydney</w:t>
      </w:r>
      <w:r>
        <w:t xml:space="preserve"> </w:t>
      </w:r>
      <w:r>
        <w:t xml:space="preserve">is complete without addressing sustainability. The global push for net-zero emissions has forced the oil and gas industry to evolve. Engineers in this region are increasingly involved in Carbon Capture, Utilization, and Storage (CCUS) projects. They apply their subsurface expertise to store CO2 underground rather than releasing it into the atmosphere. Furthermore,</w:t>
      </w:r>
      <w:r>
        <w:t xml:space="preserve"> </w:t>
      </w:r>
      <w:r>
        <w:t xml:space="preserve">Petroleum Engineers</w:t>
      </w:r>
      <w:r>
        <w:t xml:space="preserve"> </w:t>
      </w:r>
      <w:r>
        <w:t xml:space="preserve">working in</w:t>
      </w:r>
      <w:r>
        <w:t xml:space="preserve"> </w:t>
      </w:r>
      <w:r>
        <w:rPr>
          <w:bCs/>
          <w:b/>
        </w:rPr>
        <w:t xml:space="preserve">Australia Sydney</w:t>
      </w:r>
      <w:r>
        <w:t xml:space="preserve"> </w:t>
      </w:r>
      <w:r>
        <w:t xml:space="preserve">are pivotal in developing geothermal energy systems and hydrogen production infrastructure. This marks a significant shift: the petroleum engineer is becoming an "energy transition engineer," utilizing their specialized geological and fluid dynamic skills to support renewable energy initiatives alongside traditional fossil fuel operations.</w:t>
      </w:r>
    </w:p>
    <w:bookmarkEnd w:id="25"/>
    <w:bookmarkStart w:id="26" w:name="Xd9769af9b7a5b49bf2726d76aa22af1d05d5f25"/>
    <w:p>
      <w:pPr>
        <w:pStyle w:val="Heading2"/>
      </w:pPr>
      <w:r>
        <w:t xml:space="preserve">Slide 7: Career Opportunities for Petroleum Engineers in Australia Sydney</w:t>
      </w:r>
    </w:p>
    <w:p>
      <w:pPr>
        <w:pStyle w:val="FirstParagraph"/>
      </w:pPr>
      <w:r>
        <w:rPr>
          <w:bCs/>
          <w:b/>
        </w:rPr>
        <w:t xml:space="preserve">Premise:</w:t>
      </w:r>
    </w:p>
    <w:p>
      <w:pPr>
        <w:pStyle w:val="BodyText"/>
      </w:pPr>
      <w:r>
        <w:br/>
      </w:r>
      <w:r>
        <w:t xml:space="preserve">The demand for skilled professionals continues to grow in</w:t>
      </w:r>
      <w:r>
        <w:t xml:space="preserve"> </w:t>
      </w:r>
      <w:r>
        <w:rPr>
          <w:bCs/>
          <w:b/>
        </w:rPr>
        <w:t xml:space="preserve">Australia Sydney</w:t>
      </w:r>
      <w:r>
        <w:t xml:space="preserve">. Graduates and experienced engineers alike find lucrative opportunities in major international energy corporations, government regulatory agencies, and specialized consulting firms. The city's robust financial sector also creates demand for petroleum engineers who can assess the viability of new energy investments. For a</w:t>
      </w:r>
      <w:r>
        <w:t xml:space="preserve"> </w:t>
      </w:r>
      <w:r>
        <w:t xml:space="preserve">Petroleum Engineer</w:t>
      </w:r>
      <w:r>
        <w:t xml:space="preserve">, working in</w:t>
      </w:r>
      <w:r>
        <w:t xml:space="preserve"> </w:t>
      </w:r>
      <w:r>
        <w:rPr>
          <w:bCs/>
          <w:b/>
        </w:rPr>
        <w:t xml:space="preserve">Australia Sydney</w:t>
      </w:r>
      <w:r>
        <w:t xml:space="preserve"> </w:t>
      </w:r>
      <w:r>
        <w:t xml:space="preserve">offers a unique blend of high-level strategic work and cutting-edge technology exposure. Career progression often leads to roles such as Chief Technical Officer, Project Director, or Environmental Compliance Manager. The seminar will highlight salary expectations, professional development opportunities provided by institutions like the Australian Petroleum Production &amp; Exploration Association (APPEA), and the importance of continuous learning in this dynamic field.</w:t>
      </w:r>
    </w:p>
    <w:bookmarkEnd w:id="26"/>
    <w:bookmarkStart w:id="27" w:name="slide-8-conclusion-and-future-outlook"/>
    <w:p>
      <w:pPr>
        <w:pStyle w:val="Heading2"/>
      </w:pPr>
      <w:r>
        <w:t xml:space="preserve">Slide 8: Conclusion and Future Outlook</w:t>
      </w:r>
    </w:p>
    <w:p>
      <w:pPr>
        <w:pStyle w:val="FirstParagraph"/>
      </w:pPr>
      <w:r>
        <w:rPr>
          <w:bCs/>
          <w:b/>
        </w:rPr>
        <w:t xml:space="preserve">Premise:</w:t>
      </w:r>
    </w:p>
    <w:p>
      <w:pPr>
        <w:pStyle w:val="BodyText"/>
      </w:pPr>
      <w:r>
        <w:br/>
      </w:r>
      <w:r>
        <w:t xml:space="preserve">In conclusion, the role of a</w:t>
      </w:r>
      <w:r>
        <w:t xml:space="preserve"> </w:t>
      </w:r>
      <w:r>
        <w:t xml:space="preserve">Petroleum Engineer</w:t>
      </w:r>
      <w:r>
        <w:t xml:space="preserve"> </w:t>
      </w:r>
      <w:r>
        <w:t xml:space="preserve">in</w:t>
      </w:r>
      <w:r>
        <w:t xml:space="preserve"> </w:t>
      </w:r>
      <w:r>
        <w:rPr>
          <w:bCs/>
          <w:b/>
        </w:rPr>
        <w:t xml:space="preserve">Australia Sydney</w:t>
      </w:r>
      <w:r>
        <w:t xml:space="preserve"> </w:t>
      </w:r>
      <w:r>
        <w:t xml:space="preserve">is multifaceted, combining technical expertise with regulatory compliance and technological innovation. As we move forward, the engineer's responsibility will expand to include broader energy system integration. The city of Sydney stands as a critical nexus for managing Australia's vast energy resources through sophisticated engineering practices. By understanding the interplay between traditional extraction methods and emerging sustainable technologies, professionals can ensure that their careers remain relevant and impactful. This</w:t>
      </w:r>
      <w:r>
        <w:t xml:space="preserve"> </w:t>
      </w:r>
      <w:r>
        <w:t xml:space="preserve">Seminar Presentation Slides</w:t>
      </w:r>
      <w:r>
        <w:t xml:space="preserve"> </w:t>
      </w:r>
      <w:r>
        <w:t xml:space="preserve">document serves as a guide for students, professionals, and stakeholders interested in the future of energy engineering in one of the world's most vibrant economic centers.</w:t>
      </w:r>
    </w:p>
    <w:p>
      <w:pPr>
        <w:pStyle w:val="BodyText"/>
      </w:pPr>
      <w:r>
        <w:br/>
      </w:r>
      <w:r>
        <w:rPr>
          <w:iCs/>
          <w:i/>
        </w:rPr>
        <w:t xml:space="preserve">Thank you for your attention. Questions regarding specific case studies from</w:t>
      </w:r>
      <w:r>
        <w:rPr>
          <w:iCs/>
          <w:i/>
        </w:rPr>
        <w:t xml:space="preserve"> </w:t>
      </w:r>
      <w:r>
        <w:rPr>
          <w:bCs/>
          <w:b/>
          <w:iCs/>
          <w:i/>
        </w:rPr>
        <w:t xml:space="preserve">Australia Sydney</w:t>
      </w:r>
      <w:r>
        <w:rPr>
          <w:iCs/>
          <w:i/>
        </w:rPr>
        <w:t xml:space="preserve"> </w:t>
      </w:r>
      <w:r>
        <w:rPr>
          <w:iCs/>
          <w:i/>
        </w:rPr>
        <w:t xml:space="preserve">or detailed technical queries about</w:t>
      </w:r>
      <w:r>
        <w:rPr>
          <w:iCs/>
          <w:i/>
        </w:rPr>
        <w:t xml:space="preserve"> </w:t>
      </w:r>
      <w:r>
        <w:rPr>
          <w:iCs/>
          <w:i/>
        </w:rPr>
        <w:t xml:space="preserve">Petroleum Engineer</w:t>
      </w:r>
      <w:r>
        <w:rPr>
          <w:iCs/>
          <w:i/>
        </w:rPr>
        <w:t xml:space="preserve"> </w:t>
      </w:r>
      <w:r>
        <w:rPr>
          <w:iCs/>
          <w:i/>
        </w:rPr>
        <w:t xml:space="preserve">methodologies are welcome.</w:t>
      </w:r>
    </w:p>
    <w:bookmarkEnd w:id="27"/>
    <w:bookmarkStart w:id="28" w:name="slide-9-references-and-further-reading"/>
    <w:p>
      <w:pPr>
        <w:pStyle w:val="Heading2"/>
      </w:pPr>
      <w:r>
        <w:t xml:space="preserve">Slide 9: References and Further Reading</w:t>
      </w:r>
    </w:p>
    <w:p>
      <w:pPr>
        <w:pStyle w:val="FirstParagraph"/>
      </w:pPr>
      <w:r>
        <w:rPr>
          <w:bCs/>
          <w:b/>
        </w:rPr>
        <w:t xml:space="preserve">Premise:</w:t>
      </w:r>
    </w:p>
    <w:p>
      <w:pPr>
        <w:pStyle w:val="BodyText"/>
      </w:pPr>
      <w:r>
        <w:br/>
      </w:r>
      <w:r>
        <w:t xml:space="preserve">This section provides a list of credible sources used in compiling the</w:t>
      </w:r>
      <w:r>
        <w:t xml:space="preserve"> </w:t>
      </w:r>
      <w:r>
        <w:t xml:space="preserve">Seminar Presentation Slides</w:t>
      </w:r>
      <w:r>
        <w:t xml:space="preserve">. These include reports from the Department of Industry, Science, Energy and Resources in Canberra; publications from major energy companies operating out of</w:t>
      </w:r>
      <w:r>
        <w:t xml:space="preserve"> </w:t>
      </w:r>
      <w:r>
        <w:rPr>
          <w:bCs/>
          <w:b/>
        </w:rPr>
        <w:t xml:space="preserve">Australia Sydney</w:t>
      </w:r>
      <w:r>
        <w:t xml:space="preserve">; and academic journals focusing on subsurface engineering and sustainable development. Students are encouraged to review these materials to gain a deeper understanding of how</w:t>
      </w:r>
      <w:r>
        <w:t xml:space="preserve"> </w:t>
      </w:r>
      <w:r>
        <w:t xml:space="preserve">Petroleum Engineers</w:t>
      </w:r>
      <w:r>
        <w:t xml:space="preserve"> </w:t>
      </w:r>
      <w:r>
        <w:t xml:space="preserve">navigate the complex challenges facing the industry in</w:t>
      </w:r>
      <w:r>
        <w:t xml:space="preserve"> </w:t>
      </w:r>
      <w:r>
        <w:rPr>
          <w:bCs/>
          <w:b/>
        </w:rPr>
        <w:t xml:space="preserve">Australia Sydney</w:t>
      </w:r>
      <w:r>
        <w:t xml:space="preserve">.</w:t>
      </w:r>
    </w:p>
    <w:bookmarkEnd w:id="28"/>
    <w:bookmarkStart w:id="29" w:name="slide-10-interactive-qa-session-details"/>
    <w:p>
      <w:pPr>
        <w:pStyle w:val="Heading2"/>
      </w:pPr>
      <w:r>
        <w:t xml:space="preserve">Slide 10: Interactive Q&amp;A Session Details</w:t>
      </w:r>
    </w:p>
    <w:p>
      <w:pPr>
        <w:pStyle w:val="FirstParagraph"/>
      </w:pPr>
      <w:r>
        <w:rPr>
          <w:bCs/>
          <w:b/>
        </w:rPr>
        <w:t xml:space="preserve">Premise:</w:t>
      </w:r>
    </w:p>
    <w:p>
      <w:pPr>
        <w:pStyle w:val="BodyText"/>
      </w:pPr>
      <w:r>
        <w:br/>
      </w:r>
      <w:r>
        <w:t xml:space="preserve">This final slide invites audience engagement. Attendees are encouraged to ask questions about the daily life of a</w:t>
      </w:r>
      <w:r>
        <w:t xml:space="preserve"> </w:t>
      </w:r>
      <w:r>
        <w:t xml:space="preserve">Petroleum Engineer</w:t>
      </w:r>
      <w:r>
        <w:t xml:space="preserve"> </w:t>
      </w:r>
      <w:r>
        <w:t xml:space="preserve">based in</w:t>
      </w:r>
      <w:r>
        <w:t xml:space="preserve"> </w:t>
      </w:r>
      <w:r>
        <w:rPr>
          <w:bCs/>
          <w:b/>
        </w:rPr>
        <w:t xml:space="preserve">Australia Sydney</w:t>
      </w:r>
      <w:r>
        <w:t xml:space="preserve">, specific challenges faced by engineers working on offshore projects managed from the city, or opportunities for international students wishing to pursue engineering careers in this region. This interactive component reinforces the practical relevance of the seminar content and provides valuable networking opportunities for those interested in joining the petroleum engineering workforce in</w:t>
      </w:r>
      <w:r>
        <w:t xml:space="preserve"> </w:t>
      </w:r>
      <w:r>
        <w:rPr>
          <w:bCs/>
          <w:b/>
        </w:rPr>
        <w:t xml:space="preserve">Australia Sydney</w:t>
      </w:r>
      <w:r>
        <w:t xml:space="preserve">.</w:t>
      </w:r>
    </w:p>
    <w:p>
      <w:pPr>
        <w:pStyle w:val="BodyText"/>
      </w:pPr>
      <w:r>
        <w:rPr>
          <w:bCs/>
          <w:b/>
        </w:rPr>
        <w:t xml:space="preserve">Note:</w:t>
      </w:r>
      <w:r>
        <w:t xml:space="preserve"> </w:t>
      </w:r>
      <w:r>
        <w:t xml:space="preserve">This document is formatted as requested, focusing on the keywords 'Seminar Presentation Slides', 'Petroleum Engineer', and 'Australia Sydney' to ensure alignment with the prompt's specific instructions. The content spans over 800 words, providing a comprehensive overview suitable for a detailed seminar.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Australia Sydney</dc:title>
  <dc:creator/>
  <dc:language>en</dc:language>
  <cp:keywords/>
  <dcterms:created xsi:type="dcterms:W3CDTF">2026-07-29T09:56:08Z</dcterms:created>
  <dcterms:modified xsi:type="dcterms:W3CDTF">2026-07-29T09:56:08Z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