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Japan</w:t>
      </w:r>
      <w:r>
        <w:t xml:space="preserve"> </w:t>
      </w:r>
      <w:r>
        <w:t xml:space="preserve">Tokyo</w:t>
      </w:r>
    </w:p>
    <w:bookmarkStart w:id="21" w:name="seminar-presentation-slides"/>
    <w:p>
      <w:pPr>
        <w:pStyle w:val="Heading1"/>
      </w:pPr>
      <w:r>
        <w:t xml:space="preserve">Seminar Presentation Slides:</w:t>
      </w:r>
    </w:p>
    <w:bookmarkStart w:id="20" w:name="X9dde83d7e8d3a93790701bb44dd5ac76b718ce9"/>
    <w:p>
      <w:pPr>
        <w:pStyle w:val="Heading2"/>
      </w:pPr>
      <w:r>
        <w:t xml:space="preserve">The Evolving Role of the Petroleum Engineer in Japan, Tokyo</w:t>
      </w:r>
    </w:p>
    <w:p>
      <w:pPr>
        <w:pStyle w:val="FirstParagraph"/>
      </w:pPr>
      <w:r>
        <w:rPr>
          <w:bCs/>
          <w:b/>
        </w:rPr>
        <w:t xml:space="preserve">Date:</w:t>
      </w:r>
      <w:r>
        <w:t xml:space="preserve"> </w:t>
      </w:r>
      <w:r>
        <w:t xml:space="preserve">October 24, 2023 |</w:t>
      </w:r>
      <w:r>
        <w:t xml:space="preserve"> </w:t>
      </w:r>
      <w:r>
        <w:rPr>
          <w:bCs/>
          <w:b/>
        </w:rPr>
        <w:t xml:space="preserve">Venue:</w:t>
      </w:r>
      <w:r>
        <w:t xml:space="preserve"> </w:t>
      </w:r>
      <w:r>
        <w:t xml:space="preserve">Tokyo International Forum</w:t>
      </w:r>
    </w:p>
    <w:bookmarkEnd w:id="20"/>
    <w:bookmarkEnd w:id="21"/>
    <w:bookmarkStart w:id="22" w:name="slide-1-welcome-and-contextual-framework"/>
    <w:p>
      <w:pPr>
        <w:pStyle w:val="Heading3"/>
      </w:pPr>
      <w:r>
        <w:t xml:space="preserve">Slide 1: Welcome and Contextual Framework</w:t>
      </w:r>
    </w:p>
    <w:p>
      <w:pPr>
        <w:pStyle w:val="FirstParagraph"/>
      </w:pPr>
      <w:r>
        <w:t xml:space="preserve">Welcome, distinguished colleagues, students, and industry leaders. We are gathered here in the bustling heart of Tokyo to discuss a profession that stands at the precipice of significant transformation. This seminar presentation slides document focuses on the critical role of the Petroleum Engineer within the unique geographical and economic context of Japan.</w:t>
      </w:r>
    </w:p>
    <w:p>
      <w:pPr>
        <w:pStyle w:val="BodyText"/>
      </w:pPr>
      <w:r>
        <w:t xml:space="preserve">While many associate energy careers primarily with North America, Australia, or Europe, Japan presents a distinct narrative. Located in East Asia, this island nation faces unique challenges regarding energy security. The discussion will bridge traditional engineering principles with modern sustainability goals specific to the Tokyo metropolitan area and its surrounding industrial zones.</w:t>
      </w:r>
    </w:p>
    <w:bookmarkEnd w:id="22"/>
    <w:bookmarkStart w:id="23" w:name="Xe831c3bd05c0fa35b78f215d2afe30b4a4e9864"/>
    <w:p>
      <w:pPr>
        <w:pStyle w:val="Heading3"/>
      </w:pPr>
      <w:r>
        <w:t xml:space="preserve">Slide 2: Historical Significance of Petroleum Engineering in Japan</w:t>
      </w:r>
    </w:p>
    <w:p>
      <w:pPr>
        <w:pStyle w:val="FirstParagraph"/>
      </w:pPr>
      <w:r>
        <w:t xml:space="preserve">To understand the current landscape, we must look back. The history of the Petroleum Engineer in Japan dates back to the early 20th century. Unlike many Western nations that rely on massive offshore reserves, Japan’s domestic production has historically been modest.</w:t>
      </w:r>
    </w:p>
    <w:p>
      <w:pPr>
        <w:numPr>
          <w:ilvl w:val="0"/>
          <w:numId w:val="1001"/>
        </w:numPr>
        <w:pStyle w:val="Compact"/>
      </w:pPr>
      <w:r>
        <w:rPr>
          <w:bCs/>
          <w:b/>
        </w:rPr>
        <w:t xml:space="preserve">The Niigata Basin:</w:t>
      </w:r>
      <w:r>
        <w:t xml:space="preserve"> </w:t>
      </w:r>
      <w:r>
        <w:t xml:space="preserve">This region in central Honshu has been a focal point for domestic exploration. Engineers here developed specialized techniques for extracting oil from complex, low-permeability reservoirs.</w:t>
      </w:r>
    </w:p>
    <w:p>
      <w:pPr>
        <w:numPr>
          <w:ilvl w:val="0"/>
          <w:numId w:val="1001"/>
        </w:numPr>
        <w:pStyle w:val="Compact"/>
      </w:pPr>
      <w:r>
        <w:rPr>
          <w:bCs/>
          <w:b/>
        </w:rPr>
        <w:t xml:space="preserve">Tokyo’s Industrial Demand:</w:t>
      </w:r>
      <w:r>
        <w:t xml:space="preserve"> </w:t>
      </w:r>
      <w:r>
        <w:t xml:space="preserve">As the capital and economic hub, Tokyo drove the demand that necessitated sophisticated engineering solutions to import and refine crude efficiently.</w:t>
      </w:r>
    </w:p>
    <w:p>
      <w:pPr>
        <w:pStyle w:val="FirstParagraph"/>
      </w:pPr>
      <w:r>
        <w:t xml:space="preserve">The petroleum engineer in this region adapted quickly, focusing not on volume alone, but on efficiency and technological precision. This legacy of high-precision engineering is a hallmark of the Japanese technical approach today.</w:t>
      </w:r>
    </w:p>
    <w:bookmarkEnd w:id="23"/>
    <w:bookmarkStart w:id="24" w:name="Xbd83b360d3c5c9d5aad042c22af2d5b13033b28"/>
    <w:p>
      <w:pPr>
        <w:pStyle w:val="Heading3"/>
      </w:pPr>
      <w:r>
        <w:t xml:space="preserve">Slide 3: Navigating the Post-Fukushima Energy Landscape</w:t>
      </w:r>
    </w:p>
    <w:p>
      <w:pPr>
        <w:pStyle w:val="FirstParagraph"/>
      </w:pPr>
      <w:r>
        <w:t xml:space="preserve">The narrative of energy in Japan changed drastically after the events of 2011. For a country with negligible fossil fuel reserves, the reliance on imported liquefied natural gas (LNG) and crude oil became paramount. The Petroleum Engineer in Japan Tokyo today must navigate a grid that is shifting away from nuclear power toward renewable sources, yet still requires stable baseload power.</w:t>
      </w:r>
    </w:p>
    <w:p>
      <w:pPr>
        <w:pStyle w:val="BodyText"/>
      </w:pPr>
      <w:r>
        <w:t xml:space="preserve">This creates a dual mandate for engineers:</w:t>
      </w:r>
      <w:r>
        <w:t xml:space="preserve"> </w:t>
      </w:r>
      <w:r>
        <w:t xml:space="preserve">1. Maximizing efficiency in existing thermal power plants located near Tokyo Bay and other industrial hubs.</w:t>
      </w:r>
      <w:r>
        <w:t xml:space="preserve"> </w:t>
      </w:r>
      <w:r>
        <w:t xml:space="preserve">2. Integrating these plants with intermittent renewable energy sources like solar and wind, which are becoming more prevalent in regions surrounding Japan.</w:t>
      </w:r>
    </w:p>
    <w:bookmarkEnd w:id="24"/>
    <w:bookmarkStart w:id="25" w:name="Xe930357158f067360a2ab8cd3bc2e3808792943"/>
    <w:p>
      <w:pPr>
        <w:pStyle w:val="Heading3"/>
      </w:pPr>
      <w:r>
        <w:t xml:space="preserve">Slide 4: Enhancing Domestic Reservoir Efficiency</w:t>
      </w:r>
    </w:p>
    <w:p>
      <w:pPr>
        <w:pStyle w:val="FirstParagraph"/>
      </w:pPr>
      <w:r>
        <w:t xml:space="preserve">A critical aspect of this seminar is addressing domestic production. Japan continues to operate oil fields, primarily in the Nagaoka and Minami-Nagaoka fields in Niigata Prefecture. These are mature fields with declining pressure.</w:t>
      </w:r>
    </w:p>
    <w:p>
      <w:pPr>
        <w:pStyle w:val="BodyText"/>
      </w:pPr>
      <w:r>
        <w:t xml:space="preserve">The modern Petroleum Engineer is tasked with Enhanced Oil Recovery (EOR) techniques. In Japan Tokyo, this often involves:</w:t>
      </w:r>
    </w:p>
    <w:p>
      <w:pPr>
        <w:numPr>
          <w:ilvl w:val="0"/>
          <w:numId w:val="1002"/>
        </w:numPr>
        <w:pStyle w:val="Compact"/>
      </w:pPr>
      <w:r>
        <w:rPr>
          <w:bCs/>
          <w:b/>
        </w:rPr>
        <w:t xml:space="preserve">Digital Twin Technology:</w:t>
      </w:r>
      <w:r>
        <w:t xml:space="preserve"> </w:t>
      </w:r>
      <w:r>
        <w:t xml:space="preserve">Creating virtual replicas of reservoirs to simulate extraction strategies without risking physical integrity.</w:t>
      </w:r>
    </w:p>
    <w:p>
      <w:pPr>
        <w:numPr>
          <w:ilvl w:val="0"/>
          <w:numId w:val="1002"/>
        </w:numPr>
        <w:pStyle w:val="Compact"/>
      </w:pPr>
      <w:r>
        <w:rPr>
          <w:bCs/>
          <w:b/>
        </w:rPr>
        <w:t xml:space="preserve">Mature Field Management:</w:t>
      </w:r>
      <w:r>
        <w:t xml:space="preserve"> </w:t>
      </w:r>
      <w:r>
        <w:t xml:space="preserve">Extending the lifecycle of old wells through precise water flooding and chemical injection techniques.</w:t>
      </w:r>
    </w:p>
    <w:p>
      <w:pPr>
        <w:pStyle w:val="FirstParagraph"/>
      </w:pPr>
      <w:r>
        <w:t xml:space="preserve">This focus on extending asset life aligns with Japan’s broader industrial philosophy of "Monozukuri," or the art of making things, emphasizing longevity and quality over rapid consumption.</w:t>
      </w:r>
    </w:p>
    <w:bookmarkEnd w:id="25"/>
    <w:bookmarkStart w:id="26" w:name="X22728fbac322416f0fce799e8a39a295f65d78e"/>
    <w:p>
      <w:pPr>
        <w:pStyle w:val="Heading3"/>
      </w:pPr>
      <w:r>
        <w:t xml:space="preserve">Slide 5: CCUS – The New Frontier for Engineers</w:t>
      </w:r>
    </w:p>
    <w:p>
      <w:pPr>
        <w:pStyle w:val="FirstParagraph"/>
      </w:pPr>
      <w:r>
        <w:t xml:space="preserve">The most significant evolution for the Petroleum Engineer in Japan is the pivot toward Carbon Capture, Utilization, and Storage (CCUS). Japan has set ambitious net-zero goals by 2050. Consequently, petroleum engineers are retraining to become carbon management specialists.</w:t>
      </w:r>
    </w:p>
    <w:p>
      <w:pPr>
        <w:pStyle w:val="BodyText"/>
      </w:pPr>
      <w:r>
        <w:t xml:space="preserve">In Tokyo and surrounding prefectures, large-scale industrial facilities produce significant CO2 emissions. Petroleum engineers utilize their deep understanding of subsurface geology to identify depleted oil fields and saline aquifers suitable for permanent carbon storage. This is not a departure from petroleum engineering; it is an evolution of it.</w:t>
      </w:r>
    </w:p>
    <w:p>
      <w:pPr>
        <w:pStyle w:val="BodyText"/>
      </w:pPr>
      <w:r>
        <w:t xml:space="preserve">The skills required—reservoir simulation, pressure management, and well integrity—are directly transferable. Therefore, the career path for a Petroleum Engineer in Japan Tokyo now strongly intersects with environmental stewardship and climate change mitigation technologies.</w:t>
      </w:r>
    </w:p>
    <w:bookmarkEnd w:id="26"/>
    <w:bookmarkStart w:id="27" w:name="X004d9f7b1336a30e7e39a13fc2075e6352687aa"/>
    <w:p>
      <w:pPr>
        <w:pStyle w:val="Heading3"/>
      </w:pPr>
      <w:r>
        <w:t xml:space="preserve">Slide 6: Digitalization and AI in Tokyo’s Energy Sector</w:t>
      </w:r>
    </w:p>
    <w:p>
      <w:pPr>
        <w:pStyle w:val="FirstParagraph"/>
      </w:pPr>
      <w:r>
        <w:t xml:space="preserve">Tokyo is a global leader in technology and robotics. The integration of Artificial Intelligence (AI) into petroleum engineering operations is advanced here. We see the application of machine learning algorithms to predict equipment failures in offshore platforms located far from the coast.</w:t>
      </w:r>
    </w:p>
    <w:p>
      <w:pPr>
        <w:numPr>
          <w:ilvl w:val="0"/>
          <w:numId w:val="1003"/>
        </w:numPr>
        <w:pStyle w:val="Compact"/>
      </w:pPr>
      <w:r>
        <w:rPr>
          <w:bCs/>
          <w:b/>
        </w:rPr>
        <w:t xml:space="preserve">Predictive Maintenance:</w:t>
      </w:r>
      <w:r>
        <w:t xml:space="preserve"> </w:t>
      </w:r>
      <w:r>
        <w:t xml:space="preserve">Reducing downtime in critical infrastructure that serves the Tokyo metropolitan area.</w:t>
      </w:r>
    </w:p>
    <w:p>
      <w:pPr>
        <w:numPr>
          <w:ilvl w:val="0"/>
          <w:numId w:val="1003"/>
        </w:numPr>
        <w:pStyle w:val="Compact"/>
      </w:pPr>
      <w:r>
        <w:rPr>
          <w:bCs/>
          <w:b/>
        </w:rPr>
        <w:t xml:space="preserve">Data Analytics:</w:t>
      </w:r>
    </w:p>
    <w:p>
      <w:pPr>
        <w:pStyle w:val="FirstParagraph"/>
      </w:pPr>
      <w:r>
        <w:t xml:space="preserve">Engineers working in Japan are expected to be proficient not only in geology and physics but also in data science. The interdisciplinary nature of this role is a defining characteristic of the Japanese energy market.</w:t>
      </w:r>
    </w:p>
    <w:bookmarkEnd w:id="27"/>
    <w:bookmarkStart w:id="28" w:name="Xcb64854b93646189176d05d2a5170eab06b1949"/>
    <w:p>
      <w:pPr>
        <w:pStyle w:val="Heading3"/>
      </w:pPr>
      <w:r>
        <w:t xml:space="preserve">Slide 7: Global Partnerships and Resource Security</w:t>
      </w:r>
    </w:p>
    <w:p>
      <w:pPr>
        <w:pStyle w:val="FirstParagraph"/>
      </w:pPr>
      <w:r>
        <w:t xml:space="preserve">Japans lack of natural resources necessitates strong international relationships. The Petroleum Engineer in Japan often works as part of a global team, collaborating with partners in the Middle East, Southeast Asia, and Australia.</w:t>
      </w:r>
    </w:p>
    <w:p>
      <w:pPr>
        <w:pStyle w:val="BodyText"/>
      </w:pPr>
      <w:r>
        <w:t xml:space="preserve">Japanese engineering firms are active participants in upstream projects worldwide. For engineers based in Tokyo, this means managing projects across different time zones and regulatory environments. The role requires cultural fluency and technical versatility.</w:t>
      </w:r>
    </w:p>
    <w:p>
      <w:pPr>
        <w:pStyle w:val="BodyText"/>
      </w:pPr>
      <w:r>
        <w:t xml:space="preserve">This global outlook ensures that Japan can secure its energy supply chain while contributing to global energy development. The knowledge gained from international operations is fed back into the domestic market, improving safety standards and operational efficiency in Japan Tokyo.</w:t>
      </w:r>
    </w:p>
    <w:bookmarkEnd w:id="28"/>
    <w:bookmarkStart w:id="29" w:name="slide-8-conclusion-and-future-outlook"/>
    <w:p>
      <w:pPr>
        <w:pStyle w:val="Heading3"/>
      </w:pPr>
      <w:r>
        <w:t xml:space="preserve">Slide 8: Conclusion and Future Outlook</w:t>
      </w:r>
    </w:p>
    <w:p>
      <w:pPr>
        <w:pStyle w:val="FirstParagraph"/>
      </w:pPr>
      <w:r>
        <w:t xml:space="preserve">In conclusion, the role of the Petroleum Engineer is far from obsolete in Japan. Instead, it is undergoing a renaissance driven by necessity and innovation. The intersection of traditional subsurface expertise with modern digital tools and environmental technologies creates a dynamic career path.</w:t>
      </w:r>
    </w:p>
    <w:p>
      <w:pPr>
        <w:numPr>
          <w:ilvl w:val="0"/>
          <w:numId w:val="1004"/>
        </w:numPr>
        <w:pStyle w:val="Compact"/>
      </w:pPr>
      <w:r>
        <w:rPr>
          <w:bCs/>
          <w:b/>
        </w:rPr>
        <w:t xml:space="preserve">Sustainability:</w:t>
      </w:r>
      <w:r>
        <w:t xml:space="preserve"> </w:t>
      </w:r>
      <w:r>
        <w:t xml:space="preserve">Engineers are leading the charge in decarbonizing the energy sector through CCUS.</w:t>
      </w:r>
    </w:p>
    <w:p>
      <w:pPr>
        <w:numPr>
          <w:ilvl w:val="0"/>
          <w:numId w:val="1004"/>
        </w:numPr>
        <w:pStyle w:val="Compact"/>
      </w:pPr>
      <w:r>
        <w:rPr>
          <w:bCs/>
          <w:b/>
        </w:rPr>
        <w:t xml:space="preserve">Innovation:</w:t>
      </w:r>
    </w:p>
    <w:p>
      <w:pPr>
        <w:numPr>
          <w:ilvl w:val="0"/>
          <w:numId w:val="1004"/>
        </w:numPr>
        <w:pStyle w:val="Compact"/>
      </w:pPr>
      <w:r>
        <w:rPr>
          <w:bCs/>
          <w:b/>
        </w:rPr>
        <w:t xml:space="preserve">Security:</w:t>
      </w:r>
      <w:r>
        <w:t xml:space="preserve"> </w:t>
      </w:r>
      <w:r>
        <w:t xml:space="preserve">Contributing to national energy independence through efficient domestic management and global partnerships.</w:t>
      </w:r>
    </w:p>
    <w:p>
      <w:pPr>
        <w:pStyle w:val="FirstParagraph"/>
      </w:pPr>
      <w:r>
        <w:t xml:space="preserve">As we move forward, the Petroleum Engineer in Japan Tokyo will be viewed not just as an extractor of resources, but as a guardian of energy security and environmental balance. This seminar presentation slides document underscores that adaptability is the key to success in this evolving field.</w:t>
      </w:r>
    </w:p>
    <w:bookmarkEnd w:id="29"/>
    <w:bookmarkStart w:id="30" w:name="slide-9-questions-and-discussion"/>
    <w:p>
      <w:pPr>
        <w:pStyle w:val="Heading3"/>
      </w:pPr>
      <w:r>
        <w:t xml:space="preserve">Slide 9: Questions and Discussion</w:t>
      </w:r>
    </w:p>
    <w:p>
      <w:pPr>
        <w:pStyle w:val="FirstParagraph"/>
      </w:pPr>
      <w:r>
        <w:t xml:space="preserve">We now invite questions from the audience. Please consider how these technological shifts impact your specific area of interest, whether it be reservoir engineering, drilling operations, or policy development in Japan.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Japan Tokyo</dc:title>
  <dc:creator/>
  <dc:language>en</dc:language>
  <cp:keywords/>
  <dcterms:created xsi:type="dcterms:W3CDTF">2026-07-29T18:39:20Z</dcterms:created>
  <dcterms:modified xsi:type="dcterms:W3CDTF">2026-07-29T18:39:20Z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