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p>
      <w:pPr>
        <w:pStyle w:val="FirstParagraph"/>
      </w:pPr>
      <w:r>
        <w:t xml:space="preserve">Petroleum Engineering Seminar</w:t>
      </w:r>
    </w:p>
    <w:bookmarkStart w:id="24" w:name="seminar-presentation-slides"/>
    <w:p>
      <w:pPr>
        <w:pStyle w:val="Heading1"/>
      </w:pPr>
      <w:r>
        <w:rPr>
          <w:bCs/>
          <w:b/>
        </w:rPr>
        <w:t xml:space="preserve">Seminar Presentation Slides</w:t>
      </w:r>
    </w:p>
    <w:bookmarkStart w:id="23" w:name="X78e24e9ea9487b55ee253a1b370f5eb1591aecc"/>
    <w:p>
      <w:pPr>
        <w:pStyle w:val="Heading2"/>
      </w:pPr>
      <w:r>
        <w:rPr>
          <w:bCs/>
          <w:b/>
        </w:rPr>
        <w:t xml:space="preserve">Petroleum Engineer: Strategic Insights for New Zealand Wellington</w:t>
      </w:r>
    </w:p>
    <w:p>
      <w:pPr>
        <w:pStyle w:val="FirstParagraph"/>
      </w:pPr>
      <w:r>
        <w:rPr>
          <w:iCs/>
          <w:i/>
        </w:rPr>
        <w:t xml:space="preserve">A Comprehensive Overview of Roles, Challenges, and Future Perspectives in the Wellington Region</w:t>
      </w:r>
    </w:p>
    <w:p>
      <w:pPr>
        <w:pStyle w:val="BodyText"/>
      </w:pPr>
      <w:r>
        <w:t xml:space="preserve">Prepared for Professional Development and Industry Stakeholders in</w:t>
      </w:r>
      <w:r>
        <w:t xml:space="preserve"> </w:t>
      </w:r>
      <w:r>
        <w:rPr>
          <w:bCs/>
          <w:b/>
        </w:rPr>
        <w:t xml:space="preserve">New Zealand Wellington</w:t>
      </w:r>
    </w:p>
    <w:p>
      <w:r>
        <w:pict>
          <v:rect style="width:0;height:1.5pt" o:hralign="center" o:hrstd="t" o:hr="t"/>
        </w:pict>
      </w:r>
    </w:p>
    <w:bookmarkStart w:id="20" w:name="X881d6251c95b7ecc530ff005b13395cbed5d9c8"/>
    <w:p>
      <w:pPr>
        <w:pStyle w:val="Heading3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Agenda and Overview</w:t>
      </w:r>
    </w:p>
    <w:p>
      <w:pPr>
        <w:pStyle w:val="FirstParagraph"/>
      </w:pPr>
      <w:r>
        <w:t xml:space="preserve">Welcome to this specialized seminar focused on the evolving landscape of energy engineering. This document serves as a comprehensive guide for professionals, students, and policy-makers interested in the technical and strategic dimensions of resource extraction in New Zealand. The presentation is structured to provide deep insights into the role of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within the unique geological and regulatory context of</w:t>
      </w:r>
      <w:r>
        <w:t xml:space="preserve"> </w:t>
      </w:r>
      <w:r>
        <w:rPr>
          <w:bCs/>
          <w:b/>
        </w:rPr>
        <w:t xml:space="preserve">New Zealand Wellington</w:t>
      </w:r>
      <w:r>
        <w:t xml:space="preserve">. As we navigate an era of global energy transition, understanding local expertise becomes paramount for economic stability and environmental stewardship.</w:t>
      </w:r>
    </w:p>
    <w:p>
      <w:pPr>
        <w:pStyle w:val="BodyText"/>
      </w:pPr>
      <w:r>
        <w:t xml:space="preserve">The agenda covers historical context, technical responsibilities, the specific geopolitical environment of</w:t>
      </w:r>
      <w:r>
        <w:t xml:space="preserve"> </w:t>
      </w:r>
      <w:r>
        <w:rPr>
          <w:bCs/>
          <w:b/>
        </w:rPr>
        <w:t xml:space="preserve">New Zealand Wellington</w:t>
      </w:r>
      <w:r>
        <w:t xml:space="preserve">, safety protocols, environmental impact assessments, career trajectories in</w:t>
      </w:r>
      <w:r>
        <w:t xml:space="preserve"> </w:t>
      </w:r>
      <w:r>
        <w:rPr>
          <w:iCs/>
          <w:i/>
        </w:rPr>
        <w:t xml:space="preserve">Wellington New Zealand Petroleum Engineering</w:t>
      </w:r>
      <w:r>
        <w:t xml:space="preserve">, and future sustainability initiatives. Each section is designed to offer actionable intelligence for stakeholders operating in or interested in the energy sector.</w:t>
      </w:r>
    </w:p>
    <w:p>
      <w:r>
        <w:pict>
          <v:rect style="width:0;height:1.5pt" o:hralign="center" o:hrstd="t" o:hr="t"/>
        </w:pict>
      </w:r>
    </w:p>
    <w:bookmarkEnd w:id="20"/>
    <w:bookmarkStart w:id="21" w:name="Xed3cff6985bf03c32e2978c521a9a670ee71656"/>
    <w:p>
      <w:pPr>
        <w:pStyle w:val="Heading3"/>
      </w:pPr>
      <w:r>
        <w:rPr>
          <w:bCs/>
          <w:b/>
        </w:rPr>
        <w:t xml:space="preserve">Petroleum Engineer:</w:t>
      </w:r>
      <w:r>
        <w:t xml:space="preserve"> </w:t>
      </w:r>
      <w:r>
        <w:t xml:space="preserve">Core Responsibilities and Technical Expertise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plays a pivotal role in the lifecycle of hydrocarbon extraction. In the context of</w:t>
      </w:r>
      <w:r>
        <w:t xml:space="preserve"> </w:t>
      </w:r>
      <w:r>
        <w:rPr>
          <w:bCs/>
          <w:b/>
        </w:rPr>
        <w:t xml:space="preserve">New Zealand Wellington</w:t>
      </w:r>
      <w:r>
        <w:t xml:space="preserve">, these professionals are not merely operators but strategic planners who must balance efficiency with stringent ecological mandates. Their primary duties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Reservoir Evaluation:</w:t>
      </w:r>
      <w:r>
        <w:t xml:space="preserve"> </w:t>
      </w:r>
      <w:r>
        <w:t xml:space="preserve">Analyzing geological data to determine the viability of oil and gas reserves. Engineers in</w:t>
      </w:r>
      <w:r>
        <w:t xml:space="preserve"> </w:t>
      </w:r>
      <w:r>
        <w:rPr>
          <w:iCs/>
          <w:i/>
        </w:rPr>
        <w:t xml:space="preserve">New Zealand Wellington</w:t>
      </w:r>
      <w:r>
        <w:t xml:space="preserve"> </w:t>
      </w:r>
      <w:r>
        <w:t xml:space="preserve">utilize advanced seismic imaging and reservoir simulation software to predict fluid flow.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Drilling Design:</w:t>
      </w:r>
      <w:r>
        <w:t xml:space="preserve"> </w:t>
      </w:r>
      <w:r>
        <w:t xml:space="preserve">Planning well trajectories to maximize contact with the hydrocarbon-bearing rock while minimizing environmental disturbance. This requires precise engineering solutions suited to New Zealand’s complex tectonic settings.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Production Optimization:</w:t>
      </w:r>
      <w:r>
        <w:t xml:space="preserve"> </w:t>
      </w:r>
      <w:r>
        <w:t xml:space="preserve">Implementing technologies to enhance recovery rates from existing wells, ensuring that</w:t>
      </w:r>
      <w:r>
        <w:t xml:space="preserve"> </w:t>
      </w:r>
      <w:r>
        <w:rPr>
          <w:iCs/>
          <w:i/>
        </w:rPr>
        <w:t xml:space="preserve">New Zealand Wellington</w:t>
      </w:r>
      <w:r>
        <w:t xml:space="preserve">-based assets remain economically competitive.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Management:</w:t>
      </w:r>
      <w:r>
        <w:t xml:space="preserve"> </w:t>
      </w:r>
      <w:r>
        <w:t xml:space="preserve">Developing robust safety protocols to protect personnel and infrastructure against seismic events and operational hazards, a critical concern for any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working in this region.</w:t>
      </w:r>
    </w:p>
    <w:p>
      <w:r>
        <w:pict>
          <v:rect style="width:0;height:1.5pt" o:hralign="center" o:hrstd="t" o:hr="t"/>
        </w:pict>
      </w:r>
    </w:p>
    <w:bookmarkEnd w:id="21"/>
    <w:bookmarkStart w:id="22" w:name="X9610247753324b7f4bac5a7610285c6b2c3fa74"/>
    <w:p>
      <w:pPr>
        <w:pStyle w:val="Heading3"/>
      </w:pPr>
      <w:r>
        <w:t xml:space="preserve">The Strategic Context of New Zealand Wellington</w:t>
      </w:r>
    </w:p>
    <w:p>
      <w:pPr>
        <w:pStyle w:val="FirstParagraph"/>
      </w:pPr>
      <w:r>
        <w:rPr>
          <w:bCs/>
          <w:b/>
        </w:rPr>
        <w:t xml:space="preserve">New Zealand Wellington</w:t>
      </w:r>
      <w:r>
        <w:t xml:space="preserve"> </w:t>
      </w:r>
      <w:r>
        <w:t xml:space="preserve">stands as the commercial and political heart of the nation, serving as a hub for energy policy and offshore industry management. The presence of major energy companies in</w:t>
      </w:r>
      <w:r>
        <w:t xml:space="preserve"> </w:t>
      </w:r>
      <w:r>
        <w:rPr>
          <w:iCs/>
          <w:i/>
        </w:rPr>
        <w:t xml:space="preserve">New Zealand Wellington Petroleum Engineering</w:t>
      </w:r>
      <w:r>
        <w:t xml:space="preserve"> </w:t>
      </w:r>
      <w:r>
        <w:t xml:space="preserve">sectors means that strategic decisions made here ripple through global markets. Engineers based in</w:t>
      </w:r>
      <w:r>
        <w:t xml:space="preserve"> </w:t>
      </w:r>
      <w:r>
        <w:rPr>
          <w:bCs/>
          <w:b/>
        </w:rPr>
        <w:t xml:space="preserve">New Zealand Wellington</w:t>
      </w:r>
      <w:r>
        <w:t xml:space="preserve"> </w:t>
      </w:r>
      <w:r>
        <w:t xml:space="preserve">must adhere to national standards while collaborating with international partners.</w:t>
      </w:r>
    </w:p>
    <w:p>
      <w:pPr>
        <w:pStyle w:val="BodyText"/>
      </w:pPr>
      <w:r>
        <w:t xml:space="preserve">The Taranaki Basin, often managed and monitored from offices in</w:t>
      </w:r>
      <w:r>
        <w:t xml:space="preserve"> </w:t>
      </w:r>
      <w:r>
        <w:rPr>
          <w:bCs/>
          <w:b/>
        </w:rPr>
        <w:t xml:space="preserve">New Zealand Wellington</w:t>
      </w:r>
      <w:r>
        <w:t xml:space="preserve">, is the primary onshore and near-shore production area. Engineers operating out of this hub coordinate closely with regulatory bodies to ensure compliance. The urban infrastructure of</w:t>
      </w:r>
      <w:r>
        <w:t xml:space="preserve"> </w:t>
      </w:r>
      <w:r>
        <w:rPr>
          <w:iCs/>
          <w:i/>
        </w:rPr>
        <w:t xml:space="preserve">New Zealand Wellington</w:t>
      </w:r>
      <w:r>
        <w:t xml:space="preserve"> </w:t>
      </w:r>
      <w:r>
        <w:t xml:space="preserve">supports high-tech engineering firms, fostering innovation in digital drilling and remote monitoring technologies.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Petroleum Engineer: Navigating Regulatory Frameworks in New Zealand Wellington</w:t>
      </w:r>
    </w:p>
    <w:p>
      <w:pPr>
        <w:pStyle w:val="BodyText"/>
      </w:pPr>
      <w:r>
        <w:t xml:space="preserve">&lt;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Petroleum Engineering in New Zealand Wellington</dc:title>
  <dc:creator/>
  <dc:language>en</dc:language>
  <cp:keywords/>
  <dcterms:created xsi:type="dcterms:W3CDTF">2026-07-29T16:26:05Z</dcterms:created>
  <dcterms:modified xsi:type="dcterms:W3CDTF">2026-07-29T16:26:05Z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