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Argentina</w:t>
      </w:r>
      <w:r>
        <w:t xml:space="preserve"> </w:t>
      </w:r>
      <w:r>
        <w:t xml:space="preserve">Córdoba</w:t>
      </w:r>
    </w:p>
    <w:bookmarkStart w:id="29" w:name="Xfb13d7cc855bc97f68f33234373750d1cddf21f"/>
    <w:p>
      <w:pPr>
        <w:pStyle w:val="Heading1"/>
      </w:pPr>
      <w:r>
        <w:t xml:space="preserve">Seminar Presentation Slides: The Modern Pharmacist in Argentina Córdoba</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dedicated to the pivotal role of the Pharmacist within the specific healthcare landscape of Argentina Córdoba. This presentation is designed to highlight not only the universal responsibilities of pharmaceutical professionals but also their unique, critical functions in a region known for its strong medical traditions and growing healthcare demands.</w:t>
      </w:r>
    </w:p>
    <w:p>
      <w:pPr>
        <w:pStyle w:val="BodyText"/>
      </w:pPr>
      <w:r>
        <w:t xml:space="preserve">The city of Córdoba serves as a major hub for health education and medical services in central Argentina. Consequently, the expectations placed upon local pharmacists are higher than in many other regions. They are expected to be gatekeepers of medication safety, advisors to patients, and collaborators with physicians. This document explores how the Pharmacist adapts to these challenges while maintaining high standards of care relevant to Argentina Córdoba.</w:t>
      </w:r>
    </w:p>
    <w:bookmarkEnd w:id="20"/>
    <w:bookmarkStart w:id="21" w:name="X96497508fe1870ce134117d119040ac53716666"/>
    <w:p>
      <w:pPr>
        <w:pStyle w:val="Heading2"/>
      </w:pPr>
      <w:r>
        <w:t xml:space="preserve">Slide 2: The Evolving Role of the Pharmacist</w:t>
      </w:r>
    </w:p>
    <w:p>
      <w:pPr>
        <w:pStyle w:val="FirstParagraph"/>
      </w:pPr>
      <w:r>
        <w:t xml:space="preserve">The traditional image of the pharmacist as merely a dispenser of medicines is obsolete. In the modern healthcare ecosystem, particularly in developed medical hubs like Argentina Córdoba, the Pharmacist has transitioned into a clinical advisor. This shift requires a deep understanding of pharmacokinetics, drug interactions, and therapeutic outcomes.</w:t>
      </w:r>
    </w:p>
    <w:p>
      <w:pPr>
        <w:numPr>
          <w:ilvl w:val="0"/>
          <w:numId w:val="1001"/>
        </w:numPr>
        <w:pStyle w:val="Compact"/>
      </w:pPr>
      <w:r>
        <w:rPr>
          <w:bCs/>
          <w:b/>
        </w:rPr>
        <w:t xml:space="preserve">Clinical Pharmacy:</w:t>
      </w:r>
      <w:r>
        <w:t xml:space="preserve"> </w:t>
      </w:r>
      <w:r>
        <w:t xml:space="preserve">Pharmacists are increasingly involved in direct patient care, managing chronic conditions such as diabetes and hypertension, which are prevalent in the population.</w:t>
      </w:r>
    </w:p>
    <w:p>
      <w:pPr>
        <w:numPr>
          <w:ilvl w:val="0"/>
          <w:numId w:val="1001"/>
        </w:numPr>
        <w:pStyle w:val="Compact"/>
      </w:pPr>
      <w:r>
        <w:rPr>
          <w:bCs/>
          <w:b/>
        </w:rPr>
        <w:t xml:space="preserve">Mental Health Support:</w:t>
      </w:r>
      <w:r>
        <w:t xml:space="preserve"> </w:t>
      </w:r>
      <w:r>
        <w:t xml:space="preserve">Recognizing the rising need for psychological support, pharmacists now play a role in monitoring side effects of psychiatric medications and providing initial triage advice.</w:t>
      </w:r>
    </w:p>
    <w:p>
      <w:pPr>
        <w:numPr>
          <w:ilvl w:val="0"/>
          <w:numId w:val="1001"/>
        </w:numPr>
        <w:pStyle w:val="Compact"/>
      </w:pPr>
      <w:r>
        <w:rPr>
          <w:bCs/>
          <w:b/>
        </w:rPr>
        <w:t xml:space="preserve">Pediatric Care:</w:t>
      </w:r>
      <w:r>
        <w:t xml:space="preserve"> </w:t>
      </w:r>
      <w:r>
        <w:t xml:space="preserve">With a significant focus on family health in Argentina Córdoba, pediatric dosing accuracy and vaccine administration have become core competencies for the modern Pharmacist.</w:t>
      </w:r>
    </w:p>
    <w:bookmarkEnd w:id="21"/>
    <w:bookmarkStart w:id="22" w:name="X59d125fe7a714ebeda67484684cc75988199903"/>
    <w:p>
      <w:pPr>
        <w:pStyle w:val="Heading2"/>
      </w:pPr>
      <w:r>
        <w:t xml:space="preserve">Slide 3: Public Health Challenges in Argentina Córdoba</w:t>
      </w:r>
    </w:p>
    <w:p>
      <w:pPr>
        <w:pStyle w:val="FirstParagraph"/>
      </w:pPr>
      <w:r>
        <w:t xml:space="preserve">The healthcare environment in Argentina Córdoba presents distinct challenges that require specialized knowledge from the Pharmacist. Economic fluctuations, supply chain interruptions, and varying levels of health literacy among patients are daily realities.</w:t>
      </w:r>
    </w:p>
    <w:p>
      <w:pPr>
        <w:pStyle w:val="BodyText"/>
      </w:pPr>
      <w:r>
        <w:t xml:space="preserve">In this context, the Pharmacist must act as an educator. They must explain complex medical instructions clearly to patients from diverse socioeconomic backgrounds. Furthermore, the high prevalence of lifestyle-related diseases in urban areas of Córdoba necessitates a proactive approach to prevention. The Pharmacist is often the most accessible healthcare professional, making them ideal candidates for promoting healthy lifestyles and preventive measures.</w:t>
      </w:r>
    </w:p>
    <w:p>
      <w:pPr>
        <w:pStyle w:val="BodyText"/>
      </w:pPr>
      <w:r>
        <w:t xml:space="preserve">Additionally, the regulatory framework in Argentina requires strict adherence to national health laws. The Pharmacist must ensure that all practices align with the Ministry of Health guidelines, ensuring safety and efficacy in every transaction.</w:t>
      </w:r>
    </w:p>
    <w:bookmarkEnd w:id="22"/>
    <w:bookmarkStart w:id="23" w:name="X18d7646b6c2e4bd34bf6d49c804cd8ac0269b38"/>
    <w:p>
      <w:pPr>
        <w:pStyle w:val="Heading2"/>
      </w:pPr>
      <w:r>
        <w:t xml:space="preserve">Slide 4: Technological Integration and Digital Health</w:t>
      </w:r>
    </w:p>
    <w:p>
      <w:pPr>
        <w:pStyle w:val="FirstParagraph"/>
      </w:pPr>
      <w:r>
        <w:t xml:space="preserve">The adoption of digital technologies in pharmacy practice is accelerating. In Argentina Córdoba, the integration of electronic prescription systems and telepharmacy platforms has transformed how services are delivered. The Pharmacist must be proficient in using these tools to streamline workflows and improve patient outcomes.</w:t>
      </w:r>
    </w:p>
    <w:p>
      <w:pPr>
        <w:numPr>
          <w:ilvl w:val="0"/>
          <w:numId w:val="1002"/>
        </w:numPr>
        <w:pStyle w:val="Compact"/>
      </w:pPr>
      <w:r>
        <w:rPr>
          <w:bCs/>
          <w:b/>
        </w:rPr>
        <w:t xml:space="preserve">E-Prescriptions:</w:t>
      </w:r>
      <w:r>
        <w:t xml:space="preserve"> </w:t>
      </w:r>
      <w:r>
        <w:t xml:space="preserve">Managing digital prescriptions reduces errors and improves efficiency. Pharmacists verify the legality and appropriateness of digital orders in real-time.</w:t>
      </w:r>
    </w:p>
    <w:p>
      <w:pPr>
        <w:numPr>
          <w:ilvl w:val="0"/>
          <w:numId w:val="1002"/>
        </w:numPr>
        <w:pStyle w:val="Compact"/>
      </w:pPr>
      <w:r>
        <w:rPr>
          <w:bCs/>
          <w:b/>
        </w:rPr>
        <w:t xml:space="preserve">Data Analytics:</w:t>
      </w:r>
      <w:r>
        <w:t xml:space="preserve"> </w:t>
      </w:r>
      <w:r>
        <w:t xml:space="preserve">Utilizing software to track medication adherence trends helps identify patients at risk of non-compliance, allowing for targeted interventions.</w:t>
      </w:r>
    </w:p>
    <w:p>
      <w:pPr>
        <w:numPr>
          <w:ilvl w:val="0"/>
          <w:numId w:val="1002"/>
        </w:numPr>
        <w:pStyle w:val="Compact"/>
      </w:pPr>
      <w:r>
        <w:rPr>
          <w:bCs/>
          <w:b/>
        </w:rPr>
        <w:t xml:space="preserve">Cybersecurity:</w:t>
      </w:r>
      <w:r>
        <w:t xml:space="preserve"> </w:t>
      </w:r>
      <w:r>
        <w:t xml:space="preserve">Protecting patient data is paramount. The Pharmacist plays a crucial role in maintaining the confidentiality and integrity of sensitive health information stored in digital systems.</w:t>
      </w:r>
    </w:p>
    <w:bookmarkEnd w:id="23"/>
    <w:bookmarkStart w:id="24" w:name="X93687fe102de8420be7ff4d66fb60008f6a52c6"/>
    <w:p>
      <w:pPr>
        <w:pStyle w:val="Heading2"/>
      </w:pPr>
      <w:r>
        <w:t xml:space="preserve">Slide 5: Community Engagement and Accessibility</w:t>
      </w:r>
    </w:p>
    <w:p>
      <w:pPr>
        <w:pStyle w:val="FirstParagraph"/>
      </w:pPr>
      <w:r>
        <w:t xml:space="preserve">In Argentina Córdoba, pharmacies are often located in neighborhoods that may lack easy access to large hospitals. Therefore, the Pharmacist serves as a community anchor. They provide essential services such as minor wound care, blood pressure monitoring, and flu vaccinations.</w:t>
      </w:r>
    </w:p>
    <w:p>
      <w:pPr>
        <w:pStyle w:val="BodyText"/>
      </w:pPr>
      <w:r>
        <w:t xml:space="preserve">This role extends to health education campaigns regarding local health threats. For instance, during seasonal outbreaks of respiratory viruses or vector-borne diseases common in the region, pharmacists disseminate critical information about prevention and treatment. Their presence in the community builds trust and ensures that healthcare remains accessible to those who might otherwise fall through the cracks of the formal medical system.</w:t>
      </w:r>
    </w:p>
    <w:bookmarkEnd w:id="24"/>
    <w:bookmarkStart w:id="25" w:name="slide-6-interprofessional-collaboration"/>
    <w:p>
      <w:pPr>
        <w:pStyle w:val="Heading2"/>
      </w:pPr>
      <w:r>
        <w:t xml:space="preserve">Slide 6: Interprofessional Collaboration</w:t>
      </w:r>
    </w:p>
    <w:p>
      <w:pPr>
        <w:pStyle w:val="FirstParagraph"/>
      </w:pPr>
      <w:r>
        <w:t xml:space="preserve">The modern healthcare model emphasizes teamwork. The Pharmacist does not work in isolation but as part of a multidisciplinary team that includes physicians, nurses, and social workers. In Argentina Córdoba, fostering strong relationships with local clinics and hospitals is essential for seamless patient care.</w:t>
      </w:r>
    </w:p>
    <w:p>
      <w:pPr>
        <w:pStyle w:val="BodyText"/>
      </w:pPr>
      <w:r>
        <w:t xml:space="preserve">Care transitions are a critical point where pharmacists add value. By reviewing discharge medications with patients transitioning from hospitals to home care in the Córdoba region, pharmacists prevent readmissions and adverse drug events. This collaborative approach ensures continuity of care and enhances the overall quality of the healthcare system.</w:t>
      </w:r>
    </w:p>
    <w:bookmarkEnd w:id="25"/>
    <w:bookmarkStart w:id="26" w:name="X67d62b6eb7a8beb6cea176881e21b55c2201bea"/>
    <w:p>
      <w:pPr>
        <w:pStyle w:val="Heading2"/>
      </w:pPr>
      <w:r>
        <w:t xml:space="preserve">Slide 7: Ethical Considerations and Professional Responsibility</w:t>
      </w:r>
    </w:p>
    <w:p>
      <w:pPr>
        <w:pStyle w:val="FirstParagraph"/>
      </w:pPr>
      <w:r>
        <w:t xml:space="preserve">Ethics form the backbone of pharmaceutical practice. The Pharmacist in Argentina Córdoba faces ethical dilemmas related to antibiotic stewardship, controlled substance management, and equitable access to expensive medications.</w:t>
      </w:r>
    </w:p>
    <w:p>
      <w:pPr>
        <w:pStyle w:val="BodyText"/>
      </w:pPr>
      <w:r>
        <w:t xml:space="preserve">Maintaining professional integrity is non-negotiable. Pharmacists must resist pressures to overprescribe or sell unnecessary products. They must advocate for the best interest of the patient, even when it conflicts with commercial interests. This ethical stance reinforces public trust and upholds the dignity of the profession in Argentina Córdoba.</w:t>
      </w:r>
    </w:p>
    <w:bookmarkEnd w:id="26"/>
    <w:bookmarkStart w:id="27" w:name="X1efdd898368c71649d537af62a89cea4c889f81"/>
    <w:p>
      <w:pPr>
        <w:pStyle w:val="Heading2"/>
      </w:pPr>
      <w:r>
        <w:t xml:space="preserve">Slide 8: Future Outlook and Continuous Education</w:t>
      </w:r>
    </w:p>
    <w:p>
      <w:pPr>
        <w:pStyle w:val="FirstParagraph"/>
      </w:pPr>
      <w:r>
        <w:t xml:space="preserve">The landscape of healthcare is dynamic, requiring lifelong learning. The Pharmacist must engage in continuous education to stay abreast of new drugs, therapies, and regulations. In Argentina Córdoba, professional associations provide numerous opportunities for workshops and seminars.</w:t>
      </w:r>
    </w:p>
    <w:p>
      <w:pPr>
        <w:pStyle w:val="BodyText"/>
      </w:pPr>
      <w:r>
        <w:t xml:space="preserve">Looking ahead, the role of the Pharmacist will likely expand further into personalized medicine and genetic counseling as these technologies become more accessible. The ability to adapt to these changes will determine the success of pharmacy practices in the region. Investing in education ensures that pharmacists remain at the forefront of innovation.</w:t>
      </w:r>
    </w:p>
    <w:bookmarkEnd w:id="27"/>
    <w:bookmarkStart w:id="28" w:name="slide-9-conclusion"/>
    <w:p>
      <w:pPr>
        <w:pStyle w:val="Heading2"/>
      </w:pPr>
      <w:r>
        <w:t xml:space="preserve">Slide 9: Conclusion</w:t>
      </w:r>
    </w:p>
    <w:p>
      <w:pPr>
        <w:pStyle w:val="FirstParagraph"/>
      </w:pPr>
      <w:r>
        <w:t xml:space="preserve">In conclusion, the Pharmacist is an indispensable asset to the healthcare system in Argentina Córdoba. Their role has evolved from simple dispensing to complex clinical management and community leadership. By embracing technological advancements, fostering interprofessional collaboration, and adhering to high ethical standards, pharmacists contribute significantly to public health.</w:t>
      </w:r>
    </w:p>
    <w:p>
      <w:pPr>
        <w:pStyle w:val="BodyText"/>
      </w:pPr>
      <w:r>
        <w:t xml:space="preserve">We must continue to support the development of this profession through education and policy reform. The future of healthcare in Argentina Córdoba depends on the active participation of dedicated pharmacists who are committed to improving patient outcomes every day.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Pharmacist in Argentina Córdoba</dc:title>
  <dc:creator/>
  <dc:language>en</dc:language>
  <cp:keywords/>
  <dcterms:created xsi:type="dcterms:W3CDTF">2026-07-29T18:01:41Z</dcterms:created>
  <dcterms:modified xsi:type="dcterms:W3CDTF">2026-07-29T18:01:41Z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