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Pharmacist</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1" w:name="seminar-presentation-slides"/>
    <w:p>
      <w:pPr>
        <w:pStyle w:val="Heading1"/>
      </w:pPr>
      <w:r>
        <w:t xml:space="preserve">Seminar Presentation Slides</w:t>
      </w:r>
    </w:p>
    <w:bookmarkStart w:id="20" w:name="X0debc7b309b4cc30af0bf8347c2c2bdf5fa3f0c"/>
    <w:p>
      <w:pPr>
        <w:pStyle w:val="Heading2"/>
      </w:pPr>
      <w:r>
        <w:t xml:space="preserve">The Evolving Role of the Pharmacist in Brazil Rio de Janeiro: Community Health, Clinical Excellence, and Social Responsibility.</w:t>
      </w:r>
    </w:p>
    <w:p>
      <w:pPr>
        <w:pStyle w:val="FirstParagraph"/>
      </w:pPr>
      <w:r>
        <w:rPr>
          <w:bCs/>
          <w:b/>
        </w:rPr>
        <w:t xml:space="preserve">Presentation Context:</w:t>
      </w:r>
      <w:r>
        <w:t xml:space="preserve"> </w:t>
      </w:r>
      <w:r>
        <w:t xml:space="preserve">A comprehensive seminar dedicated to understanding the dynamic landscape of pharmacy practice within one of Latin America's most vibrant and complex metropolitan areas.</w:t>
      </w:r>
    </w:p>
    <w:p>
      <w:pPr>
        <w:pStyle w:val="BodyText"/>
      </w:pPr>
      <w:r>
        <w:rPr>
          <w:iCs/>
          <w:i/>
        </w:rPr>
        <w:t xml:space="preserve">Note: This presentation is designed for academic or professional review, focusing specifically on the unique challenges and opportunities facing a Pharmacist in Brazil Rio de Janeiro.</w:t>
      </w:r>
    </w:p>
    <w:bookmarkEnd w:id="20"/>
    <w:bookmarkEnd w:id="21"/>
    <w:bookmarkStart w:id="22" w:name="X855371bb7ceeff99373269aed8daff591964e27"/>
    <w:p>
      <w:pPr>
        <w:pStyle w:val="Heading2"/>
      </w:pPr>
      <w:r>
        <w:t xml:space="preserve">Slide 1: Introduction – The Unique Context of Brazil Rio de Janeiro</w:t>
      </w:r>
    </w:p>
    <w:p>
      <w:pPr>
        <w:pStyle w:val="FirstParagraph"/>
      </w:pPr>
      <w:r>
        <w:rPr>
          <w:bCs/>
          <w:b/>
        </w:rPr>
        <w:t xml:space="preserve">The Setting:</w:t>
      </w:r>
      <w:r>
        <w:br/>
      </w:r>
      <w:r>
        <w:t xml:space="preserve">To understand the role of a Pharmacist in this seminar, one must first appreciate the geographic and socio-economic diversity of Brazil Rio de Janeiro. It is not merely a city; it is a juxtaposition of world-class urban centers and complex peripheral communities. From the tourist-heavy zones like Copacabana and Ipanema to the densely populated *favelas* such as Rocinha, the healthcare needs vary drastically.</w:t>
      </w:r>
    </w:p>
    <w:p>
      <w:pPr>
        <w:pStyle w:val="BodyText"/>
      </w:pPr>
      <w:r>
        <w:rPr>
          <w:bCs/>
          <w:b/>
        </w:rPr>
        <w:t xml:space="preserve">The Healthcare System:</w:t>
      </w:r>
      <w:r>
        <w:br/>
      </w:r>
      <w:r>
        <w:t xml:space="preserve">Brazil operates under the Sistema Único de Saúde (SUS), a public health system that guarantees universal access. However, private insurance networks also play a massive role. A Pharmacist in Brazil Rio de Janeiro must navigate this dual reality daily, acting as the bridge between government-subsidized medication distribution and private retail care.</w:t>
      </w:r>
    </w:p>
    <w:p>
      <w:pPr>
        <w:pStyle w:val="BodyText"/>
      </w:pPr>
      <w:r>
        <w:rPr>
          <w:bCs/>
          <w:b/>
        </w:rPr>
        <w:t xml:space="preserve">Seminar Objective:</w:t>
      </w:r>
      <w:r>
        <w:br/>
      </w:r>
      <w:r>
        <w:t xml:space="preserve">This presentation aims to dissect how the traditional definition of a "Pharmacist" is expanding in Rio de Janeiro. We will explore clinical interventions, public health initiatives, and the technological integration that defines modern pharmacy practice in this region.</w:t>
      </w:r>
    </w:p>
    <w:bookmarkEnd w:id="22"/>
    <w:bookmarkStart w:id="23" w:name="X8987ad04a4a8698732ff95fa1493d425f4b2a72"/>
    <w:p>
      <w:pPr>
        <w:pStyle w:val="Heading2"/>
      </w:pPr>
      <w:r>
        <w:t xml:space="preserve">Slide 2: Clinical Excellence – More Than Dispensing</w:t>
      </w:r>
    </w:p>
    <w:p>
      <w:pPr>
        <w:pStyle w:val="FirstParagraph"/>
      </w:pPr>
      <w:r>
        <w:rPr>
          <w:bCs/>
          <w:b/>
        </w:rPr>
        <w:t xml:space="preserve">The Shift to Patient-Centered Care:</w:t>
      </w:r>
      <w:r>
        <w:br/>
      </w:r>
      <w:r>
        <w:t xml:space="preserve">Historically, the image of a Pharmacist was limited to compounding medications and counting pills. In contemporary Brazil Rio de Janeiro, this view is obsolete. Today's Pharmacist serves as an accessible clinical gatekeeper. Due to the high volume of patients in public clinics, pharmacists are often the first point of contact for minor ailments.</w:t>
      </w:r>
    </w:p>
    <w:p>
      <w:pPr>
        <w:pStyle w:val="BodyText"/>
      </w:pPr>
      <w:r>
        <w:rPr>
          <w:bCs/>
          <w:b/>
        </w:rPr>
        <w:t xml:space="preserve">Key Clinical Responsibilities:</w:t>
      </w:r>
      <w:r>
        <w:br/>
      </w:r>
      <w:r>
        <w:t xml:space="preserve">1.</w:t>
      </w:r>
      <w:r>
        <w:rPr>
          <w:bCs/>
          <w:b/>
        </w:rPr>
        <w:t xml:space="preserve">Mental Health Support:</w:t>
      </w:r>
      <w:r>
        <w:t xml:space="preserve"> </w:t>
      </w:r>
      <w:r>
        <w:t xml:space="preserve">Given the high rates of anxiety and depression in urban Brazil, pharmacists are increasingly trained to counsel patients on psychotropic medications, monitoring adherence and side effects.</w:t>
      </w:r>
      <w:r>
        <w:br/>
      </w:r>
      <w:r>
        <w:t xml:space="preserve">2. Chronic Disease Management: With Rio de Janeiro dealing with rising cases of diabetes and hypertension due to lifestyle changes, Pharmacists provide essential education on diet, medication adherence (a critical issue in the SUS system), and blood pressure monitoring.</w:t>
      </w:r>
    </w:p>
    <w:p>
      <w:pPr>
        <w:pStyle w:val="BodyText"/>
      </w:pPr>
      <w:r>
        <w:rPr>
          <w:bCs/>
          <w:b/>
        </w:rPr>
        <w:t xml:space="preserve">The "Farmácia Popular" Program:</w:t>
      </w:r>
      <w:r>
        <w:br/>
      </w:r>
      <w:r>
        <w:t xml:space="preserve">A crucial aspect of pharmacy practice here is participation in *Farmácia Popular* (Popular Pharmacy). This government program provides free or low-cost medications. Pharmacists must be experts in this specific inventory, ensuring that patients receive the most cost-effective and clinically appropriate alternatives when brand-name drugs are unavailable.</w:t>
      </w:r>
    </w:p>
    <w:bookmarkEnd w:id="23"/>
    <w:bookmarkStart w:id="24" w:name="Xbf149fe89bde30c31a76496053b69b1abe897a0"/>
    <w:p>
      <w:pPr>
        <w:pStyle w:val="Heading2"/>
      </w:pPr>
      <w:r>
        <w:t xml:space="preserve">Slide 3: Infectious Disease Control in a Tropical Metropolis</w:t>
      </w:r>
    </w:p>
    <w:p>
      <w:pPr>
        <w:pStyle w:val="FirstParagraph"/>
      </w:pPr>
      <w:r>
        <w:rPr>
          <w:bCs/>
          <w:b/>
        </w:rPr>
        <w:t xml:space="preserve">The Arbovirus Challenge:</w:t>
      </w:r>
      <w:r>
        <w:br/>
      </w:r>
      <w:r>
        <w:t xml:space="preserve">Brazil Rio de Janeiro faces recurrent outbreaks of arboviruses such as Dengue, Zika, and Chikungunya. The summer months often see hospitals overwhelmed. In this context, the Pharmacist plays a pivotal role in triage and education.</w:t>
      </w:r>
    </w:p>
    <w:p>
      <w:pPr>
        <w:pStyle w:val="BodyText"/>
      </w:pPr>
      <w:r>
        <w:rPr>
          <w:bCs/>
          <w:b/>
        </w:rPr>
        <w:t xml:space="preserve">Rapid Response Role:</w:t>
      </w:r>
      <w:r>
        <w:br/>
      </w:r>
      <w:r>
        <w:t xml:space="preserve">Pharmacists are trained to identify early symptoms of these diseases versus common flu or gastrointestinal issues. They provide critical advice on hydration and warning signs that require immediate medical attention, effectively reducing the burden on emergency rooms.</w:t>
      </w:r>
    </w:p>
    <w:p>
      <w:pPr>
        <w:pStyle w:val="BodyText"/>
      </w:pPr>
      <w:r>
        <w:rPr>
          <w:bCs/>
          <w:b/>
        </w:rPr>
        <w:t xml:space="preserve">HIV/AIDS Management:</w:t>
      </w:r>
      <w:r>
        <w:br/>
      </w:r>
      <w:r>
        <w:t xml:space="preserve">Rio de Janeiro has a robust history in HIV/AIDS advocacy. Pharmacists are integral to the distribution of Antiretroviral therapy (ART). They ensure long-term adherence counseling, manage drug-drug interactions, and provide non-judgmental support, combating the stigma associated with the disease within various socio-economic groups across the city.</w:t>
      </w:r>
    </w:p>
    <w:bookmarkEnd w:id="24"/>
    <w:bookmarkStart w:id="25" w:name="X58534caa2797b854f9deb820bec7629ae2ef75d"/>
    <w:p>
      <w:pPr>
        <w:pStyle w:val="Heading2"/>
      </w:pPr>
      <w:r>
        <w:t xml:space="preserve">Slide 4: Community Pharmacy – The Heart of Local Health</w:t>
      </w:r>
    </w:p>
    <w:p>
      <w:pPr>
        <w:pStyle w:val="FirstParagraph"/>
      </w:pPr>
      <w:r>
        <w:rPr>
          <w:bCs/>
          <w:b/>
        </w:rPr>
        <w:t xml:space="preserve">Bridging the Gap:</w:t>
      </w:r>
      <w:r>
        <w:br/>
      </w:r>
      <w:r>
        <w:t xml:space="preserve">In many favelas and peripheral communities in Rio, a private doctor may be unaffordable or geographically distant. The local community pharmacist often becomes the de facto healthcare provider. This requires a Pharmacist to possess high levels of social intelligence and cultural competence.</w:t>
      </w:r>
    </w:p>
    <w:p>
      <w:pPr>
        <w:pStyle w:val="BodyText"/>
      </w:pPr>
      <w:r>
        <w:rPr>
          <w:bCs/>
          <w:b/>
        </w:rPr>
        <w:t xml:space="preserve">Social Pharmacy Projects:</w:t>
      </w:r>
      <w:r>
        <w:br/>
      </w:r>
      <w:r>
        <w:t xml:space="preserve">Many pharmacies in Brazil Rio de Janeiro partner with NGOs and local health councils (Conselhos Locais de Saúde). These partnerships involve:</w:t>
      </w:r>
    </w:p>
    <w:p>
      <w:pPr>
        <w:numPr>
          <w:ilvl w:val="0"/>
          <w:numId w:val="1001"/>
        </w:numPr>
        <w:pStyle w:val="Compact"/>
      </w:pPr>
      <w:r>
        <w:rPr>
          <w:bCs/>
          <w:b/>
        </w:rPr>
        <w:t xml:space="preserve">Blood Pressure Campaigns:</w:t>
      </w:r>
      <w:r>
        <w:t xml:space="preserve"> </w:t>
      </w:r>
      <w:r>
        <w:t xml:space="preserve">Monthly free screenings organized by pharmacists.</w:t>
      </w:r>
    </w:p>
    <w:p>
      <w:pPr>
        <w:numPr>
          <w:ilvl w:val="0"/>
          <w:numId w:val="1001"/>
        </w:numPr>
        <w:pStyle w:val="Compact"/>
      </w:pPr>
      <w:r>
        <w:rPr>
          <w:bCs/>
          <w:b/>
        </w:rPr>
        <w:t xml:space="preserve">Elderly Care Programs (*Farmácia de Bairro*):</w:t>
      </w:r>
      <w:r>
        <w:t xml:space="preserve"> </w:t>
      </w:r>
      <w:r>
        <w:t xml:space="preserve">Delivery services for homebound elderly citizens, a growing demographic in Rio's aging neighborhoods like Tijuca and Méier.</w:t>
      </w:r>
    </w:p>
    <w:p>
      <w:pPr>
        <w:pStyle w:val="FirstParagraph"/>
      </w:pPr>
      <w:r>
        <w:rPr>
          <w:bCs/>
          <w:b/>
        </w:rPr>
        <w:t xml:space="preserve">The Pharmacist as Educator:</w:t>
      </w:r>
      <w:r>
        <w:br/>
      </w:r>
      <w:r>
        <w:t xml:space="preserve">Beyond medication, the Pharmacist educates on proper waste disposal of medicines (a significant pollution issue in Rio’s bays and beaches) and the dangers of self-medication with unregulated supplements.</w:t>
      </w:r>
    </w:p>
    <w:bookmarkEnd w:id="25"/>
    <w:bookmarkStart w:id="26" w:name="Xc1ae7bbddd3ee3690015fd86786dee2102e6dae"/>
    <w:p>
      <w:pPr>
        <w:pStyle w:val="Heading2"/>
      </w:pPr>
      <w:r>
        <w:t xml:space="preserve">Slide 5: Innovation – The Digital Transformation</w:t>
      </w:r>
    </w:p>
    <w:p>
      <w:pPr>
        <w:pStyle w:val="FirstParagraph"/>
      </w:pPr>
      <w:r>
        <w:rPr>
          <w:bCs/>
          <w:b/>
        </w:rPr>
        <w:t xml:space="preserve">E-Pharmacy Growth:</w:t>
      </w:r>
      <w:r>
        <w:br/>
      </w:r>
      <w:r>
        <w:t xml:space="preserve">Post-pandemic, the adoption of digital health platforms in Brazil Rio de Janeiro has skyrocketed. Pharmacists are now managing online prescriptions, utilizing AI-driven tools to check for drug interactions before dispensing.</w:t>
      </w:r>
    </w:p>
    <w:p>
      <w:pPr>
        <w:pStyle w:val="BodyText"/>
      </w:pPr>
      <w:r>
        <w:rPr>
          <w:bCs/>
          <w:b/>
        </w:rPr>
        <w:t xml:space="preserve">Telepharmacy Services:</w:t>
      </w:r>
      <w:r>
        <w:br/>
      </w:r>
      <w:r>
        <w:t xml:space="preserve">For remote communities in the Baixada Fluminense (the metropolitan region surrounding Rio), telepharmacy allows a centralized Pharmacist to consult with patients via video call, coordinating with local community health agents. This expands the reach of specialized pharmaceutical care to areas previously neglected.</w:t>
      </w:r>
    </w:p>
    <w:p>
      <w:pPr>
        <w:pStyle w:val="BodyText"/>
      </w:pPr>
      <w:r>
        <w:rPr>
          <w:bCs/>
          <w:b/>
        </w:rPr>
        <w:t xml:space="preserve">Data Security and Ethics:</w:t>
      </w:r>
      <w:r>
        <w:br/>
      </w:r>
      <w:r>
        <w:t xml:space="preserve">With this digital shift comes the responsibility of handling patient data under Brazil’s LGPD (Lei Geral de Proteção de Dados). A modern Pharmacist in Rio must be proficient not only in clinical science but also in data privacy ethics, ensuring that patient confidentiality is maintained amidst technological innovation.</w:t>
      </w:r>
    </w:p>
    <w:bookmarkEnd w:id="26"/>
    <w:bookmarkStart w:id="27" w:name="X4301c598592b53cb543fe382aa24c3b9517b92a"/>
    <w:p>
      <w:pPr>
        <w:pStyle w:val="Heading2"/>
      </w:pPr>
      <w:r>
        <w:t xml:space="preserve">Slide 6: Regulatory Framework and Future Outlook</w:t>
      </w:r>
    </w:p>
    <w:p>
      <w:pPr>
        <w:pStyle w:val="FirstParagraph"/>
      </w:pPr>
      <w:r>
        <w:rPr>
          <w:bCs/>
          <w:b/>
        </w:rPr>
        <w:t xml:space="preserve">The Role of CRF-RJ:</w:t>
      </w:r>
      <w:r>
        <w:br/>
      </w:r>
      <w:r>
        <w:t xml:space="preserve">The Conselho Regional de Farmácia do Rio de Janeiro (CRF-RJ) plays a vital role in regulating practice, enforcing standards, and promoting continuing education. For the modern Pharmacist, staying compliant with these regulations while advocating for expanded clinical autonomy is a daily task.</w:t>
      </w:r>
    </w:p>
    <w:p>
      <w:pPr>
        <w:pStyle w:val="BodyText"/>
      </w:pPr>
      <w:r>
        <w:rPr>
          <w:bCs/>
          <w:b/>
        </w:rPr>
        <w:t xml:space="preserve">Expanding Clinical Authority:</w:t>
      </w:r>
      <w:r>
        <w:br/>
      </w:r>
      <w:r>
        <w:t xml:space="preserve">There is an ongoing movement in Brazil to allow Pharmacists to perform vaccinations independently (beyond the mandatory public calendar) and to prescribe certain minor treatments. In Rio de Janeiro, pilot programs are being tested in specific health districts. The Pharmacist of the future will likely have greater prescriptive authority, shifting from a logistics-focused role to a true clinical practitioner.</w:t>
      </w:r>
    </w:p>
    <w:p>
      <w:pPr>
        <w:pStyle w:val="BodyText"/>
      </w:pPr>
      <w:r>
        <w:rPr>
          <w:bCs/>
          <w:b/>
        </w:rPr>
        <w:t xml:space="preserve">Sustainability:</w:t>
      </w:r>
      <w:r>
        <w:br/>
      </w:r>
      <w:r>
        <w:t xml:space="preserve">Environmental sustainability is also becoming part of the Pharmacist’s mandate in Brazil Rio de Janeiro. Green pharmacy practices—reducing plastic waste in packaging and properly disposing of expired chemicals—are becoming standard expectations for professional excellence.</w:t>
      </w:r>
    </w:p>
    <w:bookmarkEnd w:id="27"/>
    <w:bookmarkStart w:id="28" w:name="Xf157c5412d65b3f32b5a7132088ee4fef968809"/>
    <w:p>
      <w:pPr>
        <w:pStyle w:val="Heading2"/>
      </w:pPr>
      <w:r>
        <w:t xml:space="preserve">Slide 7: Conclusion – The Indispensable Professional</w:t>
      </w:r>
    </w:p>
    <w:p>
      <w:pPr>
        <w:pStyle w:val="FirstParagraph"/>
      </w:pPr>
      <w:r>
        <w:rPr>
          <w:bCs/>
          <w:b/>
        </w:rPr>
        <w:t xml:space="preserve">A Summary of Impact:</w:t>
      </w:r>
      <w:r>
        <w:br/>
      </w:r>
      <w:r>
        <w:t xml:space="preserve">The Seminar Presentation Slides have illustrated that the Pharmacist in Brazil Rio de Janeiro is no longer a peripheral figure but a central pillar of the healthcare ecosystem. They operate at the intersection of clinical science, public policy, and social equity.</w:t>
      </w:r>
    </w:p>
    <w:p>
      <w:pPr>
        <w:pStyle w:val="BodyText"/>
      </w:pPr>
      <w:r>
        <w:rPr>
          <w:bCs/>
          <w:b/>
        </w:rPr>
        <w:t xml:space="preserve">Final Thoughts:</w:t>
      </w:r>
      <w:r>
        <w:br/>
      </w:r>
      <w:r>
        <w:t xml:space="preserve">Whether managing chronic diseases in an affluent apartment block in Leblon or distributing antiretrovirals in Complexo do Alemão, the Pharmacist remains a constant guardian of public health. Their adaptability to the SUS system, their embrace of technology, and their commitment to community welfare define a profession that is evolving rapidly.</w:t>
      </w:r>
    </w:p>
    <w:p>
      <w:pPr>
        <w:pStyle w:val="BodyText"/>
      </w:pPr>
      <w:r>
        <w:rPr>
          <w:bCs/>
          <w:b/>
        </w:rPr>
        <w:t xml:space="preserve">Call to Action:</w:t>
      </w:r>
      <w:r>
        <w:br/>
      </w:r>
      <w:r>
        <w:t xml:space="preserve">For healthcare professionals and policymakers attending this seminar: We must invest in continuous training for Pharmacists. By empowering the Pharmacist with advanced clinical skills and recognition, Brazil Rio de Janeiro can build a more resilient, accessible, and effective healthcare system for all its diverse citizens.</w:t>
      </w:r>
    </w:p>
    <w:bookmarkEnd w:id="28"/>
    <w:bookmarkStart w:id="29" w:name="slide-8-references-and-open-floor"/>
    <w:p>
      <w:pPr>
        <w:pStyle w:val="Heading2"/>
      </w:pPr>
      <w:r>
        <w:t xml:space="preserve">Slide 8: References and Open Floor</w:t>
      </w:r>
    </w:p>
    <w:p>
      <w:pPr>
        <w:pStyle w:val="FirstParagraph"/>
      </w:pPr>
      <w:r>
        <w:rPr>
          <w:bCs/>
          <w:b/>
        </w:rPr>
        <w:t xml:space="preserve">Suggested Reading:</w:t>
      </w:r>
    </w:p>
    <w:p>
      <w:pPr>
        <w:numPr>
          <w:ilvl w:val="0"/>
          <w:numId w:val="1002"/>
        </w:numPr>
        <w:pStyle w:val="Compact"/>
      </w:pPr>
      <w:r>
        <w:t xml:space="preserve">Anvisa (Agência Nacional de Vigilância Sanitária) Guidelines on Pharmaceutical Care.</w:t>
      </w:r>
    </w:p>
    <w:p>
      <w:pPr>
        <w:numPr>
          <w:ilvl w:val="0"/>
          <w:numId w:val="1002"/>
        </w:numPr>
        <w:pStyle w:val="Compact"/>
      </w:pPr>
      <w:r>
        <w:t xml:space="preserve">CRF-RJ Annual Reports on Community Health Interventions.</w:t>
      </w:r>
    </w:p>
    <w:p>
      <w:pPr>
        <w:numPr>
          <w:ilvl w:val="0"/>
          <w:numId w:val="1002"/>
        </w:numPr>
        <w:pStyle w:val="Compact"/>
      </w:pPr>
      <w:r>
        <w:t xml:space="preserve">Pan American Health Organization (PAHO) Data on Pharmacist-Led Vaccinations in Brazil.</w:t>
      </w:r>
    </w:p>
    <w:p>
      <w:pPr>
        <w:pStyle w:val="FirstParagraph"/>
      </w:pPr>
      <w:r>
        <w:rPr>
          <w:bCs/>
          <w:b/>
        </w:rPr>
        <w:t xml:space="preserve"> </w:t>
      </w:r>
    </w:p>
    <w:p>
      <w:pPr>
        <w:pStyle w:val="BodyText"/>
      </w:pPr>
      <w:r>
        <w:t xml:space="preserve">Thank you for your attention.</w:t>
      </w:r>
      <w:r>
        <w:br/>
      </w:r>
      <w:r>
        <w:t xml:space="preserve">Questions and Answers regarding the role of the Pharmacist in Brazil Rio de Janeiro are now open.</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Pharmacist in Brazil Rio de Janeiro</dc:title>
  <dc:creator/>
  <dc:language>en</dc:language>
  <cp:keywords/>
  <dcterms:created xsi:type="dcterms:W3CDTF">2026-07-29T23:09:17Z</dcterms:created>
  <dcterms:modified xsi:type="dcterms:W3CDTF">2026-07-29T23:09:17Z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