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31" w:name="seminar-presentation-slides"/>
    <w:p>
      <w:pPr>
        <w:pStyle w:val="Heading1"/>
      </w:pPr>
      <w:r>
        <w:t xml:space="preserve">Seminar Presentation Slides</w:t>
      </w:r>
    </w:p>
    <w:bookmarkStart w:id="20" w:name="Xf30f9d74661ac4557f26e6c83b487ca71d2eaee"/>
    <w:p>
      <w:pPr>
        <w:pStyle w:val="Heading2"/>
      </w:pPr>
      <w:r>
        <w:t xml:space="preserve">Title Slide: The Evolving Role of the Pharmacist in Pakistan Islamabad</w:t>
      </w:r>
    </w:p>
    <w:p>
      <w:pPr>
        <w:pStyle w:val="FirstParagraph"/>
      </w:pPr>
      <w:r>
        <w:rPr>
          <w:bCs/>
          <w:b/>
        </w:rPr>
        <w:t xml:space="preserve">Presentation Overview:</w:t>
      </w:r>
    </w:p>
    <w:p>
      <w:pPr>
        <w:numPr>
          <w:ilvl w:val="0"/>
          <w:numId w:val="1001"/>
        </w:numPr>
        <w:pStyle w:val="Compact"/>
      </w:pPr>
      <w:r>
        <w:rPr>
          <w:bCs/>
          <w:b/>
        </w:rPr>
        <w:t xml:space="preserve">Audience:</w:t>
      </w:r>
      <w:r>
        <w:t xml:space="preserve"> </w:t>
      </w:r>
      <w:r>
        <w:t xml:space="preserve">Healthcare stakeholders, pharmacy students, and policy makers in Pakistan Islamabad.</w:t>
      </w:r>
    </w:p>
    <w:p>
      <w:pPr>
        <w:numPr>
          <w:ilvl w:val="0"/>
          <w:numId w:val="1001"/>
        </w:numPr>
        <w:pStyle w:val="Compact"/>
      </w:pPr>
      <w:r>
        <w:rPr>
          <w:bCs/>
          <w:b/>
        </w:rPr>
        <w:t xml:space="preserve">Date:</w:t>
      </w:r>
      <w:r>
        <w:t xml:space="preserve"> </w:t>
      </w:r>
      <w:r>
        <w:t xml:space="preserve">Current Academic Year.</w:t>
      </w:r>
    </w:p>
    <w:p>
      <w:pPr>
        <w:numPr>
          <w:ilvl w:val="0"/>
          <w:numId w:val="1001"/>
        </w:numPr>
        <w:pStyle w:val="Compact"/>
      </w:pPr>
      <w:r>
        <w:t xml:space="preserve">Mission: To redefine the scope of practice for the modern Pharmacist within the unique healthcare landscape of Pakistan Islamabad. This presentation aims to highlight how pharmacists are transitioning from mere dispensers to active clinical caregivers, ensuring better health outcomes for citizens in the capital city and beyond.</w:t>
      </w:r>
    </w:p>
    <w:bookmarkEnd w:id="20"/>
    <w:bookmarkStart w:id="21" w:name="X428add4a9b3588c436fe4adaad8939364b4a3b4"/>
    <w:p>
      <w:pPr>
        <w:pStyle w:val="Heading2"/>
      </w:pPr>
      <w:r>
        <w:t xml:space="preserve">Introduction: The Landscape of Pharmacy in Pakistan Islamabad</w:t>
      </w:r>
    </w:p>
    <w:p>
      <w:pPr>
        <w:pStyle w:val="FirstParagraph"/>
      </w:pPr>
      <w:r>
        <w:t xml:space="preserve">The healthcare ecosystem in</w:t>
      </w:r>
      <w:r>
        <w:t xml:space="preserve"> </w:t>
      </w:r>
      <w:r>
        <w:rPr>
          <w:bCs/>
          <w:b/>
        </w:rPr>
        <w:t xml:space="preserve">Pakistan Islamabad</w:t>
      </w:r>
      <w:r>
        <w:t xml:space="preserve"> </w:t>
      </w:r>
      <w:r>
        <w:t xml:space="preserve">is distinct due to its status as the federal capital. It houses major teaching hospitals, research institutions, and a high density of private pharmaceutical outlets. However, despite this infrastructure, there remains a significant gap between prescription and patient adherence.</w:t>
      </w:r>
    </w:p>
    <w:p>
      <w:pPr>
        <w:pStyle w:val="BodyText"/>
      </w:pPr>
      <w:r>
        <w:rPr>
          <w:bCs/>
          <w:b/>
        </w:rPr>
        <w:t xml:space="preserve">The Current Challenge:</w:t>
      </w:r>
    </w:p>
    <w:p>
      <w:pPr>
        <w:numPr>
          <w:ilvl w:val="0"/>
          <w:numId w:val="1002"/>
        </w:numPr>
        <w:pStyle w:val="Compact"/>
      </w:pPr>
      <w:r>
        <w:t xml:space="preserve">Rising prevalence of Non-Communicable Diseases (NCDs) such as diabetes and hypertension in the region.</w:t>
      </w:r>
    </w:p>
    <w:p>
      <w:pPr>
        <w:numPr>
          <w:ilvl w:val="0"/>
          <w:numId w:val="1002"/>
        </w:numPr>
        <w:pStyle w:val="Compact"/>
      </w:pPr>
      <w:r>
        <w:t xml:space="preserve">Persistent issues regarding drug quality, counterfeit medications, and rational use of medicines.</w:t>
      </w:r>
    </w:p>
    <w:p>
      <w:pPr>
        <w:numPr>
          <w:ilvl w:val="0"/>
          <w:numId w:val="1002"/>
        </w:numPr>
        <w:pStyle w:val="Compact"/>
      </w:pPr>
      <w:r>
        <w:t xml:space="preserve">The traditional view of the Pharmacist as a "shopkeeper" rather than a healthcare professional needs urgent correction to meet global standards.</w:t>
      </w:r>
    </w:p>
    <w:bookmarkEnd w:id="21"/>
    <w:bookmarkStart w:id="22" w:name="Xab95ebc5ddf14488ae91c11094e0bf79f24d656"/>
    <w:p>
      <w:pPr>
        <w:pStyle w:val="Heading2"/>
      </w:pPr>
      <w:r>
        <w:t xml:space="preserve">The Traditional Role vs. The Modern Requirement</w:t>
      </w:r>
    </w:p>
    <w:p>
      <w:pPr>
        <w:pStyle w:val="FirstParagraph"/>
      </w:pPr>
      <w:r>
        <w:t xml:space="preserve">To understand the future, we must analyze the past. Historically, the role of a Pharmacist in Pakistan was limited to compounding and dispensing medications prescribed by physicians.</w:t>
      </w:r>
    </w:p>
    <w:p>
      <w:pPr>
        <w:pStyle w:val="BodyText"/>
      </w:pPr>
      <w:r>
        <w:rPr>
          <w:bCs/>
          <w:b/>
        </w:rPr>
        <w:t xml:space="preserve">Shift in Paradigm:</w:t>
      </w:r>
    </w:p>
    <w:p>
      <w:pPr>
        <w:numPr>
          <w:ilvl w:val="0"/>
          <w:numId w:val="1003"/>
        </w:numPr>
        <w:pStyle w:val="Compact"/>
      </w:pPr>
      <w:r>
        <w:rPr>
          <w:bCs/>
          <w:b/>
        </w:rPr>
        <w:t xml:space="preserve">Past:</w:t>
      </w:r>
    </w:p>
    <w:p>
      <w:pPr>
        <w:numPr>
          <w:ilvl w:val="0"/>
          <w:numId w:val="1003"/>
        </w:numPr>
        <w:pStyle w:val="Compact"/>
      </w:pPr>
      <w:r>
        <w:rPr>
          <w:bCs/>
          <w:b/>
        </w:rPr>
        <w:t xml:space="preserve">Present/Future: Clinical interactions</w:t>
      </w:r>
    </w:p>
    <w:p>
      <w:pPr>
        <w:pStyle w:val="FirstParagraph"/>
      </w:pPr>
      <w:r>
        <w:t xml:space="preserve">In the context of</w:t>
      </w:r>
      <w:r>
        <w:t xml:space="preserve"> </w:t>
      </w:r>
      <w:r>
        <w:rPr>
          <w:bCs/>
          <w:b/>
        </w:rPr>
        <w:t xml:space="preserve">Pakistan Islamabad</w:t>
      </w:r>
      <w:r>
        <w:t xml:space="preserve">, where healthcare costs are a significant burden for many families, the Pharmacist acts as a first point of contact. The modern Pharmacist must possess clinical acumen to identify adverse drug reactions, interactions, and therapeutic duplications before they harm the patient.</w:t>
      </w:r>
    </w:p>
    <w:bookmarkEnd w:id="22"/>
    <w:bookmarkStart w:id="23" w:name="Xfa383d5523b1128eb53af30e49ee5e5caf443e5"/>
    <w:p>
      <w:pPr>
        <w:pStyle w:val="Heading2"/>
      </w:pPr>
      <w:r>
        <w:t xml:space="preserve">Clinical Pharmacy: A Critical Need in Islamabad</w:t>
      </w:r>
    </w:p>
    <w:p>
      <w:pPr>
        <w:pStyle w:val="FirstParagraph"/>
      </w:pPr>
      <w:r>
        <w:t xml:space="preserve">The integration of clinical pharmacy services into hospitals across</w:t>
      </w:r>
      <w:r>
        <w:t xml:space="preserve"> </w:t>
      </w:r>
      <w:r>
        <w:rPr>
          <w:bCs/>
          <w:b/>
        </w:rPr>
        <w:t xml:space="preserve">Pakistan Islamabad</w:t>
      </w:r>
      <w:r>
        <w:t xml:space="preserve">, such as those affiliated with the National University of Sciences and Technology (NUST) or Pakistan Institute of Medical Sciences (PIMS), is growing but insufficient.</w:t>
      </w:r>
    </w:p>
    <w:p>
      <w:pPr>
        <w:numPr>
          <w:ilvl w:val="0"/>
          <w:numId w:val="1004"/>
        </w:numPr>
        <w:pStyle w:val="Compact"/>
      </w:pPr>
      <w:r>
        <w:rPr>
          <w:bCs/>
          <w:b/>
        </w:rPr>
        <w:t xml:space="preserve">Rounds and Monitoring:</w:t>
      </w:r>
      <w:r>
        <w:t xml:space="preserve"> </w:t>
      </w:r>
      <w:r>
        <w:t xml:space="preserve">Pharmacists must participate in multidisciplinary medical rounds to optimize drug regimens for complex patients, particularly those with renal or hepatic impairments.</w:t>
      </w:r>
    </w:p>
    <w:p>
      <w:pPr>
        <w:numPr>
          <w:ilvl w:val="0"/>
          <w:numId w:val="1004"/>
        </w:numPr>
        <w:pStyle w:val="Compact"/>
      </w:pPr>
      <w:r>
        <w:rPr>
          <w:bCs/>
          <w:b/>
        </w:rPr>
        <w:t xml:space="preserve">Patient Counseling:</w:t>
      </w:r>
      <w:r>
        <w:t xml:space="preserve"> </w:t>
      </w:r>
      <w:r>
        <w:t xml:space="preserve">A significant portion of the population in Islamabad has varying levels of health literacy. The Pharmacist plays a pivotal role in explaining dosage instructions, storage requirements (especially for insulin and biologics), and potential side effects.</w:t>
      </w:r>
    </w:p>
    <w:p>
      <w:pPr>
        <w:numPr>
          <w:ilvl w:val="0"/>
          <w:numId w:val="1004"/>
        </w:numPr>
        <w:pStyle w:val="Compact"/>
      </w:pPr>
      <w:r>
        <w:rPr>
          <w:bCs/>
          <w:b/>
        </w:rPr>
        <w:t xml:space="preserve">Bridging the Gap:</w:t>
      </w:r>
      <w:r>
        <w:t xml:space="preserve"> </w:t>
      </w:r>
      <w:r>
        <w:t xml:space="preserve">In a city with high traffic and time-constrained physicians, the Pharmacist provides the necessary time-intensive counseling that doctors often cannot offer during brief consultations.</w:t>
      </w:r>
    </w:p>
    <w:bookmarkEnd w:id="23"/>
    <w:bookmarkStart w:id="24" w:name="tackling-antimicrobial-resistance-amr"/>
    <w:p>
      <w:pPr>
        <w:pStyle w:val="Heading2"/>
      </w:pPr>
      <w:r>
        <w:t xml:space="preserve">Tackling Antimicrobial Resistance (AMR)</w:t>
      </w:r>
    </w:p>
    <w:p>
      <w:pPr>
        <w:pStyle w:val="FirstParagraph"/>
      </w:pPr>
      <w:r>
        <w:rPr>
          <w:bCs/>
          <w:b/>
        </w:rPr>
        <w:t xml:space="preserve">Pakistan Islamabad</w:t>
      </w:r>
      <w:r>
        <w:t xml:space="preserve">, like many developing nations, faces a severe crisis regarding Antimicrobial Resistance. The over-the-counter availability of antibiotics without proper prescription is a major driver of this issue.</w:t>
      </w:r>
    </w:p>
    <w:p>
      <w:pPr>
        <w:numPr>
          <w:ilvl w:val="0"/>
          <w:numId w:val="1005"/>
        </w:numPr>
        <w:pStyle w:val="Compact"/>
      </w:pPr>
      <w:r>
        <w:rPr>
          <w:bCs/>
          <w:b/>
        </w:rPr>
        <w:t xml:space="preserve">The Pharmacist as Gatekeeper:</w:t>
      </w:r>
      <w:r>
        <w:t xml:space="preserve"> </w:t>
      </w:r>
      <w:r>
        <w:t xml:space="preserve">It is the ethical and professional duty of every Pharmacist to refuse dispensing restricted antibiotics without a valid prescription from a registered medical practitioner.</w:t>
      </w:r>
    </w:p>
    <w:p>
      <w:pPr>
        <w:numPr>
          <w:ilvl w:val="0"/>
          <w:numId w:val="1005"/>
        </w:numPr>
        <w:pStyle w:val="Compact"/>
      </w:pPr>
      <w:r>
        <w:rPr>
          <w:bCs/>
          <w:b/>
        </w:rPr>
        <w:t xml:space="preserve">Educating the Public:</w:t>
      </w:r>
      <w:r>
        <w:t xml:space="preserve"> </w:t>
      </w:r>
      <w:r>
        <w:t xml:space="preserve">Pharmacists must actively educate patients in Islamabad about why antibiotics do not treat viral infections like common colds or flu.</w:t>
      </w:r>
    </w:p>
    <w:p>
      <w:pPr>
        <w:numPr>
          <w:ilvl w:val="0"/>
          <w:numId w:val="1005"/>
        </w:numPr>
        <w:pStyle w:val="Compact"/>
      </w:pPr>
      <w:r>
        <w:rPr>
          <w:bCs/>
          <w:b/>
        </w:rPr>
        <w:t xml:space="preserve">Astewardship Programs:</w:t>
      </w:r>
      <w:r>
        <w:t xml:space="preserve"> </w:t>
      </w:r>
      <w:r>
        <w:t xml:space="preserve">Hospital pharmacists in the capital are leading AST (Antimicrobial Stewardship) programs to monitor antibiotic usage patterns and reduce resistance development. This role is critical for national security and public health.</w:t>
      </w:r>
    </w:p>
    <w:bookmarkEnd w:id="24"/>
    <w:bookmarkStart w:id="25" w:name="X61b5dcdb68df06b38518d0cf13a398d20c29cba"/>
    <w:p>
      <w:pPr>
        <w:pStyle w:val="Heading2"/>
      </w:pPr>
      <w:r>
        <w:t xml:space="preserve">Rural-Urban Divide: The Pharmacist in Community Health</w:t>
      </w:r>
    </w:p>
    <w:p>
      <w:pPr>
        <w:pStyle w:val="FirstParagraph"/>
      </w:pPr>
      <w:r>
        <w:t xml:space="preserve">While Islamabad is an urban center, it serves as a hub for surrounding rural areas. Many citizens from nearby districts seek specialized care or medications in the capital.</w:t>
      </w:r>
    </w:p>
    <w:p>
      <w:pPr>
        <w:numPr>
          <w:ilvl w:val="0"/>
          <w:numId w:val="1006"/>
        </w:numPr>
        <w:pStyle w:val="Compact"/>
      </w:pPr>
      <w:r>
        <w:rPr>
          <w:bCs/>
          <w:b/>
        </w:rPr>
        <w:t xml:space="preserve">Distribution Efficiency:</w:t>
      </w:r>
      <w:r>
        <w:t xml:space="preserve"> </w:t>
      </w:r>
      <w:r>
        <w:t xml:space="preserve">Pharmacists ensure the cold chain integrity and proper distribution of vaccines and essential medicines to remote corners of Pakistan Islamabad.</w:t>
      </w:r>
    </w:p>
    <w:p>
      <w:pPr>
        <w:numPr>
          <w:ilvl w:val="0"/>
          <w:numId w:val="1006"/>
        </w:numPr>
        <w:pStyle w:val="Compact"/>
      </w:pPr>
      <w:r>
        <w:rPr>
          <w:bCs/>
          <w:b/>
        </w:rPr>
        <w:t xml:space="preserve">National Health Programs:</w:t>
      </w:r>
      <w:r>
        <w:t xml:space="preserve"> </w:t>
      </w:r>
      <w:r>
        <w:t xml:space="preserve">The Pharmacist is an essential arm in executing national health initiatives, such as polio eradication campaigns or maternal health programs. Their presence in community pharmacies ensures that these life-saving interventions reach the grassroots level.</w:t>
      </w:r>
    </w:p>
    <w:p>
      <w:pPr>
        <w:numPr>
          <w:ilvl w:val="0"/>
          <w:numId w:val="1006"/>
        </w:numPr>
        <w:pStyle w:val="Compact"/>
      </w:pPr>
      <w:r>
        <w:rPr>
          <w:bCs/>
          <w:b/>
        </w:rPr>
        <w:t xml:space="preserve">Mental Health Support:</w:t>
      </w:r>
      <w:r>
        <w:t xml:space="preserve"> </w:t>
      </w:r>
      <w:r>
        <w:t xml:space="preserve">With rising mental health awareness in Islamabad, pharmacists are increasingly providing initial screening and referral services for anxiety and depression, acting as crucial links to psychiatric care.</w:t>
      </w:r>
    </w:p>
    <w:bookmarkEnd w:id="25"/>
    <w:bookmarkStart w:id="26" w:name="economic-impact-and-cost-containment"/>
    <w:p>
      <w:pPr>
        <w:pStyle w:val="Heading2"/>
      </w:pPr>
      <w:r>
        <w:t xml:space="preserve">Economic Impact and Cost Containment</w:t>
      </w:r>
    </w:p>
    <w:p>
      <w:pPr>
        <w:pStyle w:val="FirstParagraph"/>
      </w:pPr>
      <w:r>
        <w:t xml:space="preserve">The economic burden of healthcare in Pakistan is substantial. The Pharmacist plays a vital role in healthcare economics.</w:t>
      </w:r>
    </w:p>
    <w:p>
      <w:pPr>
        <w:numPr>
          <w:ilvl w:val="0"/>
          <w:numId w:val="1007"/>
        </w:numPr>
        <w:pStyle w:val="Compact"/>
      </w:pPr>
      <w:r>
        <w:rPr>
          <w:bCs/>
          <w:b/>
        </w:rPr>
        <w:t xml:space="preserve">Generic Substitution:</w:t>
      </w:r>
      <w:r>
        <w:t xml:space="preserve"> </w:t>
      </w:r>
      <w:r>
        <w:t xml:space="preserve">Educated Pharmacists advocate for the use of high-quality, cost-effective generic equivalents without compromising therapeutic efficacy. This reduces the out-of-pocket expenditure for families in Islamabad.</w:t>
      </w:r>
    </w:p>
    <w:p>
      <w:pPr>
        <w:numPr>
          <w:ilvl w:val="0"/>
          <w:numId w:val="1007"/>
        </w:numPr>
        <w:pStyle w:val="Compact"/>
      </w:pPr>
      <w:r>
        <w:rPr>
          <w:bCs/>
          <w:b/>
        </w:rPr>
        <w:t xml:space="preserve">Purchasing Power:</w:t>
      </w:r>
      <w:r>
        <w:t xml:space="preserve"> </w:t>
      </w:r>
      <w:r>
        <w:t xml:space="preserve">By managing inventory efficiently and negotiating with suppliers, community pharmacists help stabilize drug prices within their local markets.</w:t>
      </w:r>
    </w:p>
    <w:p>
      <w:pPr>
        <w:numPr>
          <w:ilvl w:val="0"/>
          <w:numId w:val="1007"/>
        </w:numPr>
        <w:pStyle w:val="Compact"/>
      </w:pPr>
      <w:r>
        <w:rPr>
          <w:bCs/>
          <w:b/>
        </w:rPr>
        <w:t xml:space="preserve">Reducing Hospital Readmissions:</w:t>
      </w:r>
      <w:r>
        <w:t xml:space="preserve"> </w:t>
      </w:r>
      <w:r>
        <w:t xml:space="preserve">Through effective discharge counseling and follow-up, clinical pharmacists reduce hospital readmission rates, saving billions for the national healthcare system over time.</w:t>
      </w:r>
    </w:p>
    <w:bookmarkEnd w:id="26"/>
    <w:bookmarkStart w:id="27" w:name="X69a79d42290b48008f7e04f811b3b1a61c12f4c"/>
    <w:p>
      <w:pPr>
        <w:pStyle w:val="Heading2"/>
      </w:pPr>
      <w:r>
        <w:t xml:space="preserve">Literature Review: Global Standards vs. Local Reality</w:t>
      </w:r>
    </w:p>
    <w:p>
      <w:pPr>
        <w:pStyle w:val="FirstParagraph"/>
      </w:pPr>
      <w:r>
        <w:t xml:space="preserve">A comparative analysis reveals that while countries like the UK, USA, and Australia have fully integrated pharmacists into primary care teams, Pakistan is still catching up.</w:t>
      </w:r>
    </w:p>
    <w:p>
      <w:pPr>
        <w:numPr>
          <w:ilvl w:val="0"/>
          <w:numId w:val="1008"/>
        </w:numPr>
        <w:pStyle w:val="Compact"/>
      </w:pPr>
      <w:r>
        <w:rPr>
          <w:bCs/>
          <w:b/>
        </w:rPr>
        <w:t xml:space="preserve">The Gap:</w:t>
      </w:r>
      <w:r>
        <w:t xml:space="preserve"> </w:t>
      </w:r>
      <w:r>
        <w:t xml:space="preserve">Regulatory enforcement in Pakistan Islamabad can be inconsistent. However, recent reforms by the Pharmacy Council of Pakistan are strengthening licensing requirements and continuing education.</w:t>
      </w:r>
    </w:p>
    <w:p>
      <w:pPr>
        <w:numPr>
          <w:ilvl w:val="0"/>
          <w:numId w:val="1008"/>
        </w:numPr>
        <w:pStyle w:val="Compact"/>
      </w:pPr>
      <w:r>
        <w:rPr>
          <w:bCs/>
          <w:b/>
        </w:rPr>
        <w:t xml:space="preserve">Benchmarking:</w:t>
      </w:r>
      <w:r>
        <w:t xml:space="preserve"> </w:t>
      </w:r>
      <w:r>
        <w:t xml:space="preserve">To improve, pharmacy schools in Islamabad must align their curricula with global best practices, emphasizing clinical skills over rote memorization.</w:t>
      </w:r>
    </w:p>
    <w:p>
      <w:pPr>
        <w:numPr>
          <w:ilvl w:val="0"/>
          <w:numId w:val="1008"/>
        </w:numPr>
        <w:pStyle w:val="Compact"/>
      </w:pPr>
      <w:r>
        <w:rPr>
          <w:bCs/>
          <w:b/>
        </w:rPr>
        <w:t xml:space="preserve">Data-Driven Practice:</w:t>
      </w:r>
      <w:r>
        <w:t xml:space="preserve"> </w:t>
      </w:r>
      <w:r>
        <w:t xml:space="preserve">Adopting Electronic Health Records (EHR) and digital prescription systems in Islamabad will empower Pharmacists to make data-driven decisions regarding patient therapy.</w:t>
      </w:r>
    </w:p>
    <w:bookmarkEnd w:id="27"/>
    <w:bookmarkStart w:id="28" w:name="Xc44db471c1b9f53821bc4ffc1e457caa327284f"/>
    <w:p>
      <w:pPr>
        <w:pStyle w:val="Heading2"/>
      </w:pPr>
      <w:r>
        <w:t xml:space="preserve">Roadmap for the Future: Strategic Recommendations</w:t>
      </w:r>
    </w:p>
    <w:p>
      <w:pPr>
        <w:pStyle w:val="FirstParagraph"/>
      </w:pPr>
      <w:r>
        <w:t xml:space="preserve">To fully harness the potential of the Pharmacist in Pakistan Islamabad, a multi-stakeholder approach is required:</w:t>
      </w:r>
    </w:p>
    <w:p>
      <w:pPr>
        <w:numPr>
          <w:ilvl w:val="0"/>
          <w:numId w:val="1009"/>
        </w:numPr>
        <w:pStyle w:val="Compact"/>
      </w:pPr>
      <w:r>
        <w:rPr>
          <w:bCs/>
          <w:b/>
        </w:rPr>
        <w:t xml:space="preserve">Policymakers:</w:t>
      </w:r>
      <w:r>
        <w:t xml:space="preserve"> </w:t>
      </w:r>
      <w:r>
        <w:t xml:space="preserve">Must legally expand the scope of practice to allow pharmacists to prescribe for minor ailments and order diagnostic tests.</w:t>
      </w:r>
    </w:p>
    <w:p>
      <w:pPr>
        <w:numPr>
          <w:ilvl w:val="0"/>
          <w:numId w:val="1009"/>
        </w:numPr>
        <w:pStyle w:val="Compact"/>
      </w:pPr>
      <w:r>
        <w:rPr>
          <w:bCs/>
          <w:b/>
        </w:rPr>
        <w:t xml:space="preserve">Educational Institutions:</w:t>
      </w:r>
      <w:r>
        <w:t xml:space="preserve"> </w:t>
      </w:r>
      <w:r>
        <w:t xml:space="preserve">Should introduce specialized residencies in clinical pharmacy, infectious disease management, and oncology within Islamabad’s major hospitals.</w:t>
      </w:r>
    </w:p>
    <w:p>
      <w:pPr>
        <w:numPr>
          <w:ilvl w:val="0"/>
          <w:numId w:val="1009"/>
        </w:numPr>
        <w:pStyle w:val="Compact"/>
      </w:pPr>
      <w:r>
        <w:rPr>
          <w:bCs/>
          <w:b/>
        </w:rPr>
        <w:t xml:space="preserve">Digital Integration:</w:t>
      </w:r>
      <w:r>
        <w:t xml:space="preserve"> </w:t>
      </w:r>
      <w:r>
        <w:t xml:space="preserve">Implementation of a unified national drug database to track counterfeit medicines and manage supply chains effectively across Pakistan Islamabad.</w:t>
      </w:r>
    </w:p>
    <w:p>
      <w:pPr>
        <w:numPr>
          <w:ilvl w:val="0"/>
          <w:numId w:val="1009"/>
        </w:numPr>
        <w:pStyle w:val="Compact"/>
      </w:pPr>
      <w:r>
        <w:t xml:space="preserve">Public Awareness Campaigns:</w:t>
      </w:r>
    </w:p>
    <w:bookmarkEnd w:id="28"/>
    <w:bookmarkStart w:id="29" w:name="conclusion"/>
    <w:p>
      <w:pPr>
        <w:pStyle w:val="Heading2"/>
      </w:pPr>
      <w:r>
        <w:t xml:space="preserve">Conclusion</w:t>
      </w:r>
    </w:p>
    <w:p>
      <w:pPr>
        <w:pStyle w:val="FirstParagraph"/>
      </w:pPr>
      <w:r>
        <w:t xml:space="preserve">The journey of the Pharmacist in Pakistan Islamabad is one of transformation. We are moving away from a product-centric model to a patient-centric model. The challenges are significant, ranging from regulatory hurdles to deep-seated cultural perceptions.</w:t>
      </w:r>
    </w:p>
    <w:p>
      <w:pPr>
        <w:pStyle w:val="BodyText"/>
      </w:pPr>
      <w:r>
        <w:t xml:space="preserve">However, the potential for impact is immense. By empowering Pharmacists with clinical knowledge, legal authority, and technological tools, we can significantly improve public health outcomes in the capital city. The Pharmacist is not just a part of the healthcare team; they are becoming its most accessible and vital component.</w:t>
      </w:r>
    </w:p>
    <w:p>
      <w:pPr>
        <w:pStyle w:val="BodyText"/>
      </w:pPr>
      <w:r>
        <w:rPr>
          <w:bCs/>
          <w:b/>
        </w:rPr>
        <w:t xml:space="preserve">The time for change is now. Let us build a healthier Pakistan Islamabad together through the power of professional pharmacy practice.</w:t>
      </w:r>
    </w:p>
    <w:bookmarkEnd w:id="29"/>
    <w:bookmarkStart w:id="30" w:name="qa-and-discussion"/>
    <w:p>
      <w:pPr>
        <w:pStyle w:val="Heading2"/>
      </w:pPr>
      <w:r>
        <w:t xml:space="preserve">Q&amp;A and Discussion</w:t>
      </w:r>
    </w:p>
    <w:p>
      <w:pPr>
        <w:pStyle w:val="FirstParagraph"/>
      </w:pPr>
      <w:r>
        <w:rPr>
          <w:bCs/>
          <w:b/>
        </w:rPr>
        <w:t xml:space="preserve">We invite questions from the floor regarding:</w:t>
      </w:r>
    </w:p>
    <w:p>
      <w:pPr>
        <w:numPr>
          <w:ilvl w:val="0"/>
          <w:numId w:val="1010"/>
        </w:numPr>
        <w:pStyle w:val="Compact"/>
      </w:pPr>
      <w:r>
        <w:t xml:space="preserve">The specific challenges faced by community pharmacists in Islamabad.</w:t>
      </w:r>
    </w:p>
    <w:p>
      <w:pPr>
        <w:numPr>
          <w:ilvl w:val="0"/>
          <w:numId w:val="1010"/>
        </w:numPr>
        <w:pStyle w:val="Compact"/>
      </w:pPr>
      <w:r>
        <w:t xml:space="preserve">Potential collaborations between hospital pharmacies and retail outlets.</w:t>
      </w:r>
    </w:p>
    <w:p>
      <w:pPr>
        <w:numPr>
          <w:ilvl w:val="0"/>
          <w:numId w:val="1010"/>
        </w:numPr>
        <w:pStyle w:val="Compact"/>
      </w:pPr>
      <w:r>
        <w:t xml:space="preserve">The role of telepharmacy in rural areas of Pakistan Islamabad.</w:t>
      </w:r>
    </w:p>
    <w:p>
      <w:pPr>
        <w:pStyle w:val="FirstParagraph"/>
      </w:pPr>
      <w:r>
        <w:rPr>
          <w:iCs/>
          <w:i/>
        </w:rPr>
        <w:t xml:space="preserve">Thank you for your attention and participation in this seminar regarding the critical evolution of the Pharmacist profession.</w:t>
      </w:r>
    </w:p>
    <w:bookmarkEnd w:id="30"/>
    <w:p>
      <w:pPr>
        <w:pStyle w:val="BodyText"/>
      </w:pPr>
      <w:r>
        <w:t xml:space="preserve">Document generated for Seminar Presentation Slides on Pharmacist practice in Pakistan Islamabad.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Pakistan Islamabad</dc:title>
  <dc:creator/>
  <dc:language>en</dc:language>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