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Peru</w:t>
      </w:r>
      <w:r>
        <w:t xml:space="preserve"> </w:t>
      </w:r>
      <w:r>
        <w:t xml:space="preserve">Lima</w:t>
      </w:r>
    </w:p>
    <w:bookmarkStart w:id="21" w:name="X532a15841795b96e1076c8299fe5078951ecc2c"/>
    <w:p>
      <w:pPr>
        <w:pStyle w:val="Heading1"/>
      </w:pPr>
      <w:r>
        <w:t xml:space="preserve">Seminar Presentation Slides: The Evolving Role of the Pharmacist in Peru Lima</w:t>
      </w:r>
    </w:p>
    <w:bookmarkStart w:id="20" w:name="Xd9ba8962a099ac5e00d057982dff99661e999a2"/>
    <w:p>
      <w:pPr>
        <w:pStyle w:val="Heading3"/>
      </w:pPr>
      <w:r>
        <w:t xml:space="preserve">Bridging Clinical Excellence and Community Health in a Developing Metropolis</w:t>
      </w:r>
    </w:p>
    <w:p>
      <w:pPr>
        <w:pStyle w:val="FirstParagraph"/>
      </w:pPr>
      <w:r>
        <w:rPr>
          <w:bCs/>
          <w:b/>
        </w:rPr>
        <w:t xml:space="preserve">Presenter:</w:t>
      </w:r>
      <w:r>
        <w:t xml:space="preserve"> </w:t>
      </w:r>
      <w:r>
        <w:t xml:space="preserve">[Your Name/Organization]</w:t>
      </w:r>
      <w:r>
        <w:br/>
      </w:r>
      <w:r>
        <w:rPr>
          <w:bCs/>
          <w:b/>
        </w:rPr>
        <w:t xml:space="preserve">Date:</w:t>
      </w:r>
      <w:r>
        <w:t xml:space="preserve"> </w:t>
      </w:r>
      <w:r>
        <w:t xml:space="preserve">October 2023</w:t>
      </w:r>
      <w:r>
        <w:br/>
      </w:r>
      <w:r>
        <w:rPr>
          <w:bCs/>
          <w:b/>
        </w:rPr>
        <w:t xml:space="preserve">Venue:</w:t>
      </w:r>
      <w:r>
        <w:t xml:space="preserve"> </w:t>
      </w:r>
      <w:r>
        <w:t xml:space="preserve">Lima, Peru</w:t>
      </w:r>
    </w:p>
    <w:bookmarkEnd w:id="20"/>
    <w:bookmarkEnd w:id="21"/>
    <w:bookmarkStart w:id="22" w:name="welcome-and-objectives"/>
    <w:p>
      <w:pPr>
        <w:pStyle w:val="Heading2"/>
      </w:pPr>
      <w:r>
        <w:t xml:space="preserve">Welcome and Objectives</w:t>
      </w:r>
    </w:p>
    <w:p>
      <w:pPr>
        <w:pStyle w:val="FirstParagraph"/>
      </w:pPr>
      <w:r>
        <w:rPr>
          <w:bCs/>
          <w:b/>
        </w:rPr>
        <w:t xml:space="preserve">Welcome to this critical Seminar Presentation Slides session.</w:t>
      </w:r>
    </w:p>
    <w:p>
      <w:pPr>
        <w:pStyle w:val="BodyText"/>
      </w:pPr>
      <w:r>
        <w:t xml:space="preserve">Lima, the bustling capital of Peru, stands at a unique crossroads of medical tradition and modern innovation. As one of the largest urban centers in South America, it presents distinct challenges and opportunities for healthcare professionals. The primary objective of today's seminar is to redefine the role of the</w:t>
      </w:r>
      <w:r>
        <w:t xml:space="preserve"> </w:t>
      </w:r>
      <w:r>
        <w:rPr>
          <w:bCs/>
          <w:b/>
        </w:rPr>
        <w:t xml:space="preserve">Pharmacist</w:t>
      </w:r>
      <w:r>
        <w:t xml:space="preserve"> </w:t>
      </w:r>
      <w:r>
        <w:t xml:space="preserve">within this specific geographic and cultural context.</w:t>
      </w:r>
    </w:p>
    <w:p>
      <w:pPr>
        <w:numPr>
          <w:ilvl w:val="0"/>
          <w:numId w:val="1001"/>
        </w:numPr>
        <w:pStyle w:val="Compact"/>
      </w:pPr>
      <w:r>
        <w:t xml:space="preserve">To analyze current pharmaceutical practices in Peru Lima.</w:t>
      </w:r>
    </w:p>
    <w:p>
      <w:pPr>
        <w:numPr>
          <w:ilvl w:val="0"/>
          <w:numId w:val="1001"/>
        </w:numPr>
        <w:pStyle w:val="Compact"/>
      </w:pPr>
      <w:r>
        <w:t xml:space="preserve">To highlight the transition from product-centric to patient-centric care.</w:t>
      </w:r>
    </w:p>
    <w:p>
      <w:pPr>
        <w:numPr>
          <w:ilvl w:val="0"/>
          <w:numId w:val="1001"/>
        </w:numPr>
        <w:pStyle w:val="Compact"/>
      </w:pPr>
      <w:r>
        <w:t xml:space="preserve">To discuss regulatory frameworks affecting Pharmacist services in Peru Lima.</w:t>
      </w:r>
    </w:p>
    <w:bookmarkEnd w:id="22"/>
    <w:bookmarkStart w:id="23" w:name="the-unique-landscape-of-peru-lima"/>
    <w:p>
      <w:pPr>
        <w:pStyle w:val="Heading2"/>
      </w:pPr>
      <w:r>
        <w:t xml:space="preserve">The Unique Landscape of Peru Lima</w:t>
      </w:r>
    </w:p>
    <w:p>
      <w:pPr>
        <w:pStyle w:val="FirstParagraph"/>
      </w:pPr>
      <w:r>
        <w:rPr>
          <w:bCs/>
          <w:b/>
        </w:rPr>
        <w:t xml:space="preserve">Lima</w:t>
      </w:r>
    </w:p>
    <w:p>
      <w:pPr>
        <w:pStyle w:val="BodyText"/>
      </w:pPr>
      <w:r>
        <w:t xml:space="preserve">In this setting, the</w:t>
      </w:r>
      <w:r>
        <w:t xml:space="preserve"> </w:t>
      </w:r>
      <w:r>
        <w:rPr>
          <w:bCs/>
          <w:b/>
        </w:rPr>
        <w:t xml:space="preserve">Pharmacist</w:t>
      </w:r>
      <w:r>
        <w:t xml:space="preserve"> </w:t>
      </w:r>
      <w:r>
        <w:t xml:space="preserve">often becomes the most accessible healthcare provider for residents. In many neighborhoods in Peru Lima, communities rely heavily on local pharmacies for initial triage and medication management. This proximity makes the Pharmacist a pivotal figure in public health initiatives. Furthermore, Lima's rapid urbanization has led to an increase in non-communicable diseases (NCDs) such as diabetes and hypertension, requiring sophisticated pharmaceutical care that goes beyond simple dispensing.</w:t>
      </w:r>
    </w:p>
    <w:bookmarkEnd w:id="23"/>
    <w:bookmarkStart w:id="24" w:name="beyond-the-counter-the-modern-pharmacist"/>
    <w:p>
      <w:pPr>
        <w:pStyle w:val="Heading2"/>
      </w:pPr>
      <w:r>
        <w:t xml:space="preserve">Beyond the Counter: The Modern Pharmacist</w:t>
      </w:r>
    </w:p>
    <w:p>
      <w:pPr>
        <w:pStyle w:val="FirstParagraph"/>
      </w:pPr>
      <w:r>
        <w:rPr>
          <w:bCs/>
          <w:b/>
        </w:rPr>
        <w:t xml:space="preserve">Historically,</w:t>
      </w:r>
    </w:p>
    <w:p>
      <w:pPr>
        <w:pStyle w:val="BodyText"/>
      </w:pPr>
      <w:r>
        <w:t xml:space="preserve">The role of the Pharmacist in Peru Lima was largely viewed through a commercial lens, focused primarily on the distribution of medications. While logistics remain important, this Seminar Presentation Slides emphasizes a paradigm shift.</w:t>
      </w:r>
    </w:p>
    <w:p>
      <w:pPr>
        <w:pStyle w:val="BodyText"/>
      </w:pPr>
      <w:r>
        <w:rPr>
          <w:bCs/>
          <w:b/>
        </w:rPr>
        <w:t xml:space="preserve">Traditional Role:</w:t>
      </w:r>
    </w:p>
    <w:p>
      <w:pPr>
        <w:numPr>
          <w:ilvl w:val="0"/>
          <w:numId w:val="1002"/>
        </w:numPr>
        <w:pStyle w:val="Compact"/>
      </w:pPr>
      <w:r>
        <w:t xml:space="preserve">Selling over-the-counter and prescription drugs.</w:t>
      </w:r>
    </w:p>
    <w:p>
      <w:pPr>
        <w:numPr>
          <w:ilvl w:val="0"/>
          <w:numId w:val="1002"/>
        </w:numPr>
        <w:pStyle w:val="Compact"/>
      </w:pPr>
      <w:r>
        <w:t xml:space="preserve">Maintaining inventory in Lima's hot and humid climate to ensure drug stability.</w:t>
      </w:r>
    </w:p>
    <w:p>
      <w:pPr>
        <w:pStyle w:val="FirstParagraph"/>
      </w:pPr>
      <w:r>
        <w:rPr>
          <w:iCs/>
          <w:i/>
        </w:rPr>
        <w:t xml:space="preserve">New Role of the Pharmacist:</w:t>
      </w:r>
      <w:r>
        <w:t xml:space="preserve"> </w:t>
      </w:r>
      <w:r>
        <w:t xml:space="preserve">Clinical consultations. Pharmacists are now trained to perform medication therapy management (MTM). This involves reviewing patient charts, identifying drug interactions, and providing counseling on adherence. In Peru Lima, this is crucial given the high prevalence of self-medication habits among the population.</w:t>
      </w:r>
    </w:p>
    <w:bookmarkEnd w:id="24"/>
    <w:bookmarkStart w:id="25" w:name="addressing-local-public-health-issues"/>
    <w:p>
      <w:pPr>
        <w:pStyle w:val="Heading2"/>
      </w:pPr>
      <w:r>
        <w:t xml:space="preserve">Addressing Local Public Health Issues</w:t>
      </w:r>
    </w:p>
    <w:p>
      <w:pPr>
        <w:pStyle w:val="FirstParagraph"/>
      </w:pPr>
      <w:r>
        <w:rPr>
          <w:bCs/>
          <w:b/>
        </w:rPr>
        <w:t xml:space="preserve">The Pharmacist acts as a frontline defender against major health threats.</w:t>
      </w:r>
    </w:p>
    <w:p>
      <w:pPr>
        <w:pStyle w:val="FirstParagraph"/>
      </w:pPr>
      <w:r>
        <w:t xml:space="preserve">Moreover, mental health is an emerging focus in Peru Lima. Pharmacists are increasingly trained to recognize signs of anxiety and depression, referring patients to psychologists or psychiatrists when necessary. This holistic approach ensures that the healthcare system in Peru Lima functions more efficiently.</w:t>
      </w:r>
    </w:p>
    <w:bookmarkEnd w:id="25"/>
    <w:bookmarkStart w:id="26" w:name="navigating-regulations-in-peru"/>
    <w:p>
      <w:pPr>
        <w:pStyle w:val="Heading2"/>
      </w:pPr>
      <w:r>
        <w:t xml:space="preserve">Navigating Regulations in Peru</w:t>
      </w:r>
    </w:p>
    <w:p>
      <w:pPr>
        <w:pStyle w:val="FirstParagraph"/>
      </w:pPr>
      <w:r>
        <w:rPr>
          <w:bCs/>
          <w:b/>
        </w:rPr>
        <w:t xml:space="preserve">The pharmaceutical sector in Peru is regulated by entities such as DIGEMID (Dirección General de Medicamentos, Insumos y Drogas).</w:t>
      </w:r>
    </w:p>
    <w:p>
      <w:pPr>
        <w:pStyle w:val="FirstParagraph"/>
      </w:pPr>
      <w:r>
        <w:t xml:space="preserve">This Seminar Presentation Slides highlights that compliance is not just a legal obligation but an ethical imperative for the Pharmacist operating in this dynamic region.</w:t>
      </w:r>
    </w:p>
    <w:bookmarkEnd w:id="26"/>
    <w:bookmarkStart w:id="27" w:name="the-pharmacist-as-a-community-educator"/>
    <w:p>
      <w:pPr>
        <w:pStyle w:val="Heading2"/>
      </w:pPr>
      <w:r>
        <w:t xml:space="preserve">The Pharmacist as a Community Educator</w:t>
      </w:r>
    </w:p>
    <w:p>
      <w:pPr>
        <w:pStyle w:val="FirstParagraph"/>
      </w:pPr>
      <w:r>
        <w:rPr>
          <w:bCs/>
          <w:b/>
        </w:rPr>
        <w:t xml:space="preserve">In Peru Lima, community trust is built through education.</w:t>
      </w:r>
    </w:p>
    <w:p>
      <w:pPr>
        <w:pStyle w:val="FirstParagraph"/>
      </w:pPr>
      <w:r>
        <w:t xml:space="preserve">Educating patients on how to read labels in Spanish accurately is also a key duty. Misunderstandings in dosage can lead to severe adverse events. Therefore, the Pharmacist must communicate clearly and compassionately with diverse populations in Peru Lima.</w:t>
      </w:r>
    </w:p>
    <w:bookmarkEnd w:id="27"/>
    <w:bookmarkStart w:id="28" w:name="digital-health-and-future-trends"/>
    <w:p>
      <w:pPr>
        <w:pStyle w:val="Heading2"/>
      </w:pPr>
      <w:r>
        <w:t xml:space="preserve">Digital Health and Future Trends</w:t>
      </w:r>
    </w:p>
    <w:p>
      <w:pPr>
        <w:pStyle w:val="FirstParagraph"/>
      </w:pPr>
      <w:r>
        <w:rPr>
          <w:bCs/>
          <w:b/>
        </w:rPr>
        <w:t xml:space="preserve">The integration of technology is reshaping how the Pharmacist delivers care in Peru Lima.</w:t>
      </w:r>
    </w:p>
    <w:p>
      <w:pPr>
        <w:pStyle w:val="FirstParagraph"/>
      </w:pPr>
      <w:r>
        <w:t xml:space="preserve">This Seminar Presentation Slides suggests that embracing technology will enhance the efficiency and reach of pharmaceutical services in Peru Lima.</w:t>
      </w:r>
    </w:p>
    <w:bookmarkEnd w:id="28"/>
    <w:bookmarkStart w:id="29" w:name="conclusion-and-call-to-action"/>
    <w:p>
      <w:pPr>
        <w:pStyle w:val="Heading2"/>
      </w:pPr>
      <w:r>
        <w:t xml:space="preserve">Conclusion and Call to Action</w:t>
      </w:r>
    </w:p>
    <w:p>
      <w:pPr>
        <w:pStyle w:val="FirstParagraph"/>
      </w:pPr>
      <w:r>
        <w:rPr>
          <w:bCs/>
          <w:b/>
        </w:rPr>
        <w:t xml:space="preserve">In summary,</w:t>
      </w:r>
    </w:p>
    <w:p>
      <w:pPr>
        <w:pStyle w:val="FirstParagraph"/>
      </w:pPr>
      <w:r>
        <w:t xml:space="preserve">We call upon all healthcare stakeholders to recognize the value of the Pharmacist. By empowering Pharmacists in Peru Lima, we empower the entire healthcare system.</w:t>
      </w:r>
    </w:p>
    <w:bookmarkEnd w:id="29"/>
    <w:bookmarkStart w:id="30" w:name="questions-and-discussion"/>
    <w:p>
      <w:pPr>
        <w:pStyle w:val="Heading2"/>
      </w:pPr>
      <w:r>
        <w:t xml:space="preserve">Questions and Discussion</w:t>
      </w:r>
    </w:p>
    <w:p>
      <w:pPr>
        <w:pStyle w:val="FirstParagraph"/>
      </w:pPr>
      <w:r>
        <w:rPr>
          <w:bCs/>
          <w:b/>
        </w:rPr>
        <w:t xml:space="preserve">We now open the floor for questions regarding the Pharmacist's role in Peru Lima.</w:t>
      </w:r>
    </w:p>
    <w:p>
      <w:pPr>
        <w:pStyle w:val="FirstParagraph"/>
      </w:pPr>
      <w:r>
        <w:t xml:space="preserve">Thank you for your attention to this Seminar Presentation Slides on such a vital topic.</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Pharmacist in Peru Lima</dc:title>
  <dc:creator/>
  <dc:language>en</dc:language>
  <cp:keywords/>
  <dcterms:created xsi:type="dcterms:W3CDTF">2026-07-29T02:44:44Z</dcterms:created>
  <dcterms:modified xsi:type="dcterms:W3CDTF">2026-07-29T02:44:44Z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