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Pharmacist in Saudi Arabia Jeddah: Clinical Excellence and Community Health</w:t>
      </w:r>
    </w:p>
    <w:p>
      <w:pPr>
        <w:pStyle w:val="BodyText"/>
      </w:pPr>
      <w:r>
        <w:rPr>
          <w:bCs/>
          <w:b/>
        </w:rPr>
        <w:t xml:space="preserve">Date:</w:t>
      </w:r>
      <w:r>
        <w:t xml:space="preserve">October 2023</w:t>
      </w:r>
    </w:p>
    <w:bookmarkEnd w:id="20"/>
    <w:bookmarkStart w:id="21" w:name="X1186ed6e863bfc6cfd08933df9abad528d11931"/>
    <w:p>
      <w:pPr>
        <w:pStyle w:val="Heading2"/>
      </w:pPr>
      <w:r>
        <w:t xml:space="preserve">The Strategic Context of Pharmacist Training in Saudi Arabia Jeddah</w:t>
      </w:r>
    </w:p>
    <w:p>
      <w:pPr>
        <w:numPr>
          <w:ilvl w:val="0"/>
          <w:numId w:val="1001"/>
        </w:numPr>
        <w:pStyle w:val="Compact"/>
      </w:pPr>
      <w:r>
        <w:rPr>
          <w:bCs/>
          <w:b/>
        </w:rPr>
        <w:t xml:space="preserve">Seminar Presentation Slides Overview:</w:t>
      </w:r>
      <w:r>
        <w:t xml:space="preserve"> </w:t>
      </w:r>
      <w:r>
        <w:t xml:space="preserve">This document serves as a comprehensive guide for healthcare professionals and students focusing on the critical intersection of pharmacy practice, public health policy, and clinical excellence.</w:t>
      </w:r>
    </w:p>
    <w:p>
      <w:pPr>
        <w:numPr>
          <w:ilvl w:val="0"/>
          <w:numId w:val="1001"/>
        </w:numPr>
        <w:pStyle w:val="Compact"/>
      </w:pPr>
      <w:r>
        <w:rPr>
          <w:bCs/>
          <w:b/>
        </w:rPr>
        <w:t xml:space="preserve">The Saudi Arabia Jeddah Focus:</w:t>
      </w:r>
      <w:r>
        <w:t xml:space="preserve"> </w:t>
      </w:r>
      <w:r>
        <w:t xml:space="preserve">Jeddah stands as the commercial capital of the Kingdom. It is a historic port city with a unique demographic mix that includes long-term residents, expatriates from over 140 countries, and millions of pilgrims annually visiting for Hajj and Umrah.</w:t>
      </w:r>
    </w:p>
    <w:p>
      <w:pPr>
        <w:numPr>
          <w:ilvl w:val="0"/>
          <w:numId w:val="1001"/>
        </w:numPr>
        <w:pStyle w:val="Compact"/>
      </w:pPr>
      <w:r>
        <w:rPr>
          <w:bCs/>
          <w:b/>
        </w:rPr>
        <w:t xml:space="preserve">The Pharmacist's Mission:</w:t>
      </w:r>
      <w:r>
        <w:t xml:space="preserve"> </w:t>
      </w:r>
      <w:r>
        <w:t xml:space="preserve">In this dynamic environment, the pharmacist is no longer merely a dispenser of medication. They have evolved into primary care providers, medication therapy managers, and public health advocates who ensure that the healthcare infrastructure supports Vision 2030 goals.</w:t>
      </w:r>
    </w:p>
    <w:p>
      <w:pPr>
        <w:numPr>
          <w:ilvl w:val="0"/>
          <w:numId w:val="1001"/>
        </w:numPr>
        <w:pStyle w:val="Compact"/>
      </w:pPr>
      <w:r>
        <w:rPr>
          <w:bCs/>
          <w:b/>
        </w:rPr>
        <w:t xml:space="preserve">Why Jeddah?</w:t>
      </w:r>
      <w:r>
        <w:t xml:space="preserve"> </w:t>
      </w:r>
      <w:r>
        <w:t xml:space="preserve">The sheer volume of patients in Saudi Arabia Jeddah presents a unique challenge. Pharmists must manage high patient turnover, diverse linguistic barriers, and complex chronic disease profiles associated with urban lifestyles.</w:t>
      </w:r>
    </w:p>
    <w:bookmarkEnd w:id="21"/>
    <w:bookmarkStart w:id="22" w:name="X8df50a0c8095928cafcc34f8b6fc19d8cf3a451"/>
    <w:p>
      <w:pPr>
        <w:pStyle w:val="Heading2"/>
      </w:pPr>
      <w:r>
        <w:t xml:space="preserve">National Healthcare Reforms in Saudi Arabia Jeddah</w:t>
      </w:r>
    </w:p>
    <w:p>
      <w:pPr>
        <w:numPr>
          <w:ilvl w:val="0"/>
          <w:numId w:val="1002"/>
        </w:numPr>
        <w:pStyle w:val="Compact"/>
      </w:pPr>
      <w:r>
        <w:rPr>
          <w:bCs/>
          <w:b/>
        </w:rPr>
        <w:t xml:space="preserve">Vision 2030 Alignment:</w:t>
      </w:r>
      <w:r>
        <w:t xml:space="preserve"> </w:t>
      </w:r>
      <w:r>
        <w:t xml:space="preserve">The Kingdom is undergoing a massive transformation in healthcare delivery. The shift is moving from a hospital-centric model to an integrated primary healthcare network. Pharmacists play a pivotal role in this transition.</w:t>
      </w:r>
    </w:p>
    <w:p>
      <w:pPr>
        <w:numPr>
          <w:ilvl w:val="0"/>
          <w:numId w:val="1002"/>
        </w:numPr>
        <w:pStyle w:val="Compact"/>
      </w:pPr>
      <w:r>
        <w:rPr>
          <w:bCs/>
          <w:b/>
        </w:rPr>
        <w:t xml:space="preserve">The Pharmacist's Role:</w:t>
      </w:r>
      <w:r>
        <w:t xml:space="preserve"> </w:t>
      </w:r>
      <w:r>
        <w:t xml:space="preserve">As Saudi Arabia Jeddah adopts international standards for clinical pharmacy, pharmacists are now expected to work within multidisciplinary teams alongside physicians and nurses.</w:t>
      </w:r>
    </w:p>
    <w:p>
      <w:pPr>
        <w:numPr>
          <w:ilvl w:val="0"/>
          <w:numId w:val="1002"/>
        </w:numPr>
        <w:pStyle w:val="Compact"/>
      </w:pPr>
      <w:r>
        <w:t xml:space="preserve">Digital Health Integration:Jeddah is a hub for health technology. The implementation of the "Sehhaty" app and electronic prescription systems requires pharmacists to be tech-savvy, ensuring data accuracy and patient privacy while streamlining medication access.</w:t>
      </w:r>
    </w:p>
    <w:p>
      <w:pPr>
        <w:numPr>
          <w:ilvl w:val="0"/>
          <w:numId w:val="1002"/>
        </w:numPr>
        <w:pStyle w:val="Compact"/>
      </w:pPr>
      <w:r>
        <w:rPr>
          <w:bCs/>
          <w:b/>
        </w:rPr>
        <w:t xml:space="preserve">Economic Impact:</w:t>
      </w:r>
      <w:r>
        <w:t xml:space="preserve"> </w:t>
      </w:r>
      <w:r>
        <w:t xml:space="preserve">By optimizing medication use, pharmacists in Saudi Arabia Jeddah contribute significantly to reducing healthcare costs. This aligns with the Ministry of Health’s goal of achieving financial sustainability for the national health system.</w:t>
      </w:r>
    </w:p>
    <w:bookmarkEnd w:id="22"/>
    <w:bookmarkStart w:id="23" w:name="X3963e687e5238d4111b118ce8f23d95ad331b08"/>
    <w:p>
      <w:pPr>
        <w:pStyle w:val="Heading2"/>
      </w:pPr>
      <w:r>
        <w:t xml:space="preserve">Clinical Excellence: Managing Chronic Diseases</w:t>
      </w:r>
    </w:p>
    <w:p>
      <w:pPr>
        <w:pStyle w:val="FirstParagraph"/>
      </w:pPr>
      <w:r>
        <w:t xml:space="preserve">pre-wrap:anywhere;overflow-wrap:anywhere}p{margin-top:1em;margin-bottom:-3rem!important;padding-left:-8rem!important;padding-right:-10rem!important;color:#572b9d;font-size:1.2em;line-height:30px;width:auto}h4{color:#572b9d;font-size:.6.8em;line-height:30px;margin-top:.5em;width:auto;overflow-wrap:anywhere}</w:t>
      </w:r>
    </w:p>
    <w:p>
      <w:pPr>
        <w:numPr>
          <w:ilvl w:val="0"/>
          <w:numId w:val="1003"/>
        </w:numPr>
        <w:pStyle w:val="Compact"/>
      </w:pPr>
      <w:r>
        <w:rPr>
          <w:bCs/>
          <w:b/>
        </w:rPr>
        <w:t xml:space="preserve">The Burden of Disease:</w:t>
      </w:r>
      <w:r>
        <w:t xml:space="preserve">Jeddah faces high rates of diabetes, hypertension, and obesity. These chronic conditions require lifelong management and regular medication adjustments.</w:t>
      </w:r>
    </w:p>
    <w:p>
      <w:pPr>
        <w:numPr>
          <w:ilvl w:val="0"/>
          <w:numId w:val="1003"/>
        </w:numPr>
        <w:pStyle w:val="Compact"/>
      </w:pPr>
      <w:r>
        <w:t xml:space="preserve">Clinical Pharmacist Interventions: Pharmacists conduct comprehensive medication reviews (CMRs). They identify drug interactions, adjust dosages for renal function, and educate patients on adherence. This clinical approach prevents hospital readmissions.</w:t>
      </w:r>
    </w:p>
    <w:p>
      <w:pPr>
        <w:numPr>
          <w:ilvl w:val="0"/>
          <w:numId w:val="1003"/>
        </w:numPr>
        <w:pStyle w:val="Compact"/>
      </w:pPr>
      <w:r>
        <w:rPr>
          <w:bCs/>
          <w:b/>
        </w:rPr>
        <w:t xml:space="preserve">Diabetes Care Centers:</w:t>
      </w:r>
      <w:r>
        <w:t xml:space="preserve">In Saudi Arabia Jeddah, many pharmacies have transformed into mini-clinics offering HbA1c testing and insulin initiation under collaborative practice agreements.</w:t>
      </w:r>
    </w:p>
    <w:p>
      <w:pPr>
        <w:numPr>
          <w:ilvl w:val="0"/>
          <w:numId w:val="1003"/>
        </w:numPr>
        <w:pStyle w:val="Compact"/>
      </w:pPr>
      <w:r>
        <w:t xml:space="preserve">Hypertension Management:Routine blood pressure monitoring services in community pharmacies allow for early detection of uncontrolled hypertension, reducing the risk of stroke and heart disease among the Jeddah population.</w:t>
      </w:r>
    </w:p>
    <w:bookmarkEnd w:id="23"/>
    <w:bookmarkStart w:id="24" w:name="X2498b2044bd7c7cc444d772b89c922020c834d1"/>
    <w:p>
      <w:pPr>
        <w:pStyle w:val="Heading2"/>
      </w:pPr>
      <w:r>
        <w:t xml:space="preserve">Public Health Leadership in Saudi Arabia Jeddah</w:t>
      </w:r>
    </w:p>
    <w:p>
      <w:pPr>
        <w:pStyle w:val="FirstParagraph"/>
      </w:pPr>
      <w:r>
        <w:t xml:space="preserve">pre-wrap:anywhere;overflow-wrap:anywhere}p{margin-top:1em;margin-bottom:-3rem!important;padding-left:-8rem!important;padding-right:-10rem!important;color:#572b9d;font-size:1.2em;line-height:30px;width:auto}h4{color:#572b9d;font-size:.6.8em;line-height:30px;margin-top:.5em;width:auto;overflow-wrap:anywhere}</w:t>
      </w:r>
    </w:p>
    <w:p>
      <w:pPr>
        <w:numPr>
          <w:ilvl w:val="0"/>
          <w:numId w:val="1004"/>
        </w:numPr>
        <w:pStyle w:val="Compact"/>
      </w:pPr>
      <w:r>
        <w:t xml:space="preserve">The Hajj and Umrah Context:Jeddah is the gateway for millions of pilgrims. Pharmacists are on the front lines of public health during these massive gatherings.</w:t>
      </w:r>
    </w:p>
    <w:p>
      <w:pPr>
        <w:numPr>
          <w:ilvl w:val="0"/>
          <w:numId w:val="1004"/>
        </w:numPr>
        <w:pStyle w:val="Compact"/>
      </w:pPr>
      <w:r>
        <w:t xml:space="preserve">Medication Availability:A critical challenge in Saudi Arabia Jeddah is ensuring that essential medications (for asthma, heart conditions, and diabetes) are available to international visitors who may not have local prescriptions.</w:t>
      </w:r>
    </w:p>
    <w:p>
      <w:pPr>
        <w:numPr>
          <w:ilvl w:val="0"/>
          <w:numId w:val="1004"/>
        </w:numPr>
        <w:pStyle w:val="Compact"/>
      </w:pPr>
      <w:r>
        <w:t xml:space="preserve">Infectious Disease Control:Post-pandemic, pharmacists are trained in surveillance. They play a key role in distributing vaccines and educating the public on hygiene practices to prevent the spread of respiratory illnesses among crowded pilgrim populations.</w:t>
      </w:r>
    </w:p>
    <w:p>
      <w:pPr>
        <w:numPr>
          <w:ilvl w:val="0"/>
          <w:numId w:val="1004"/>
        </w:numPr>
        <w:pStyle w:val="Compact"/>
      </w:pPr>
      <w:r>
        <w:t xml:space="preserve">Cultural Competence:Pharmacists in Jeddah must navigate cultural sensitivities, providing care that respects diverse traditions while adhering to Islamic ethical guidelines regarding medication use (e.g., halal certification of drugs).</w:t>
      </w:r>
    </w:p>
    <w:bookmarkEnd w:id="24"/>
    <w:bookmarkStart w:id="25" w:name="X86402fcff530221b9ae87a2f198bbd5bb17e9bb"/>
    <w:p>
      <w:pPr>
        <w:pStyle w:val="Heading2"/>
      </w:pPr>
      <w:r>
        <w:t xml:space="preserve">Educational Frameworks for Future Pharmacists</w:t>
      </w:r>
    </w:p>
    <w:p>
      <w:pPr>
        <w:pStyle w:val="FirstParagraph"/>
      </w:pPr>
      <w:r>
        <w:t xml:space="preserve">pre-wrap:anywhere;overflow-wrap:anywhere}p{margin-top:1em;margin-bottom:-3rem!important;padding-left:-8rem!important;padding-right:-10rem!important;color:#572b9d;font-size:1.2em;line-height:30px;width:auto}h4{color:#572b9d;font-size:.6.8em;line-height:30px;margin-top:.5em;width:auto;overflow-wrap:anywhere}</w:t>
      </w:r>
    </w:p>
    <w:p>
      <w:pPr>
        <w:numPr>
          <w:ilvl w:val="0"/>
          <w:numId w:val="1005"/>
        </w:numPr>
        <w:pStyle w:val="Compact"/>
      </w:pPr>
      <w:r>
        <w:t xml:space="preserve">University Curriculum Updates:Institutions in Saudi Arabia Jeddah, such as Umm Al-Qura University and King Abdulaziz University, have revamped their pharmacy curricula to emphasize clinical skills over rote memorization.</w:t>
      </w:r>
    </w:p>
    <w:p>
      <w:pPr>
        <w:numPr>
          <w:ilvl w:val="0"/>
          <w:numId w:val="1005"/>
        </w:numPr>
        <w:pStyle w:val="Compact"/>
      </w:pPr>
      <w:r>
        <w:t xml:space="preserve">Clinical Rotations:Students undergo extensive rotations in local hospitals and community pharmacies in Jeddah. This hands-on experience ensures they are "practice-ready" upon graduation.</w:t>
      </w:r>
    </w:p>
    <w:p>
      <w:pPr>
        <w:numPr>
          <w:ilvl w:val="0"/>
          <w:numId w:val="1005"/>
        </w:numPr>
        <w:pStyle w:val="Compact"/>
      </w:pPr>
      <w:r>
        <w:t xml:space="preserve">Lifelong Learning:The Saudi Commission for Health Specialties (SCFHS) mandates continuous professional development (CPD). Pharmacists must regularly attend seminars and workshops to maintain their license, ensuring the latest medical knowledge is disseminated throughout Saudi Arabia Jeddah.</w:t>
      </w:r>
    </w:p>
    <w:p>
      <w:pPr>
        <w:numPr>
          <w:ilvl w:val="0"/>
          <w:numId w:val="1005"/>
        </w:numPr>
        <w:pStyle w:val="Compact"/>
      </w:pPr>
      <w:r>
        <w:t xml:space="preserve">Specialization Opportunities:There is a growing demand for specialized pharmacists in oncology, pediatrics, and geriatrics. Advanced residency programs are expanding in major Jeddah hospitals to support this specialization.</w:t>
      </w:r>
    </w:p>
    <w:bookmarkEnd w:id="25"/>
    <w:bookmarkStart w:id="26" w:name="X32b945c72defe910014706d37257e385d041128"/>
    <w:p>
      <w:pPr>
        <w:pStyle w:val="Heading2"/>
      </w:pPr>
      <w:r>
        <w:t xml:space="preserve">Navigating Challenges in the Saudi Arabia Jeddah Market</w:t>
      </w:r>
    </w:p>
    <w:p>
      <w:pPr>
        <w:pStyle w:val="FirstParagraph"/>
      </w:pPr>
      <w:r>
        <w:t xml:space="preserve">pre-wrap:anywhere;overflow-wrap:anywhere}p{margin-top:1em;margin-bottom:-3rem!important;padding-left:-8rem!important;padding-right:-10rem!important;color:#572b9d;font-size:1.2em;line-height:30px;width:auto}h4{color:#572b9d;font-size:.6.8em;line-height:30px;margin-top:.5em;width:auto;overflow-wrap:anywhere}</w:t>
      </w:r>
    </w:p>
    <w:p>
      <w:pPr>
        <w:numPr>
          <w:ilvl w:val="0"/>
          <w:numId w:val="1006"/>
        </w:numPr>
        <w:pStyle w:val="Compact"/>
      </w:pPr>
      <w:r>
        <w:t xml:space="preserve">Linguistic Diversity:A significant barrier in Saudi Arabia Jeddah is the language gap between pharmacists and patients. While Arabic is the primary language, many patients speak Urdu, Tagalog, English, or other languages. Effective communication strategies are essential.</w:t>
      </w:r>
    </w:p>
    <w:p>
      <w:pPr>
        <w:numPr>
          <w:ilvl w:val="0"/>
          <w:numId w:val="1006"/>
        </w:numPr>
        <w:pStyle w:val="Compact"/>
      </w:pPr>
      <w:r>
        <w:t xml:space="preserve">Medication Adherence:Cultural beliefs sometimes interfere with medical advice. Pharmacists must employ counseling techniques that blend modern medical science with respect for traditional views to improve adherence.</w:t>
      </w:r>
    </w:p>
    <w:p>
      <w:pPr>
        <w:numPr>
          <w:ilvl w:val="0"/>
          <w:numId w:val="1006"/>
        </w:numPr>
        <w:pStyle w:val="Compact"/>
      </w:pPr>
      <w:r>
        <w:t xml:space="preserve">Affordability and Access:Inflation impacts drug affordability. Pharmacists act as advocates, helping patients find generic alternatives or government subsidy programs available in Jeddah.</w:t>
      </w:r>
    </w:p>
    <w:p>
      <w:pPr>
        <w:numPr>
          <w:ilvl w:val="0"/>
          <w:numId w:val="1006"/>
        </w:numPr>
        <w:pStyle w:val="Compact"/>
      </w:pPr>
      <w:r>
        <w:t xml:space="preserve">Burnout and Workload:The high volume of patients in Jeddah’s busy pharmacies can lead to professional burnout. Mental health support and efficient workflow management are becoming topics of discussion among pharmacy associations.</w:t>
      </w:r>
    </w:p>
    <w:bookmarkEnd w:id="26"/>
    <w:bookmarkStart w:id="27" w:name="X99461cb8fcdb6f92adda36fcbb48e9dbdf4d908"/>
    <w:p>
      <w:pPr>
        <w:pStyle w:val="Heading2"/>
      </w:pPr>
      <w:r>
        <w:t xml:space="preserve">The Future of Pharmacy in Saudi Arabia Jeddah</w:t>
      </w:r>
    </w:p>
    <w:p>
      <w:pPr>
        <w:pStyle w:val="FirstParagraph"/>
      </w:pPr>
      <w:r>
        <w:t xml:space="preserve">pre-wrap:anywhere;overflow-wrap:anywhere}p{margin-top:1em;margin-bottom:-3rem!important;padding-left:-8rem!important;padding-right:-10rem!important;color:#572b9d;font-size:1.2em;line-height:30px;width:auto}h4{color:#572b9d;font-size:.6.8em;line-height:30px;margin-top:.5em;width:auto;overflow-wrap:anywhere}</w:t>
      </w:r>
    </w:p>
    <w:p>
      <w:pPr>
        <w:numPr>
          <w:ilvl w:val="0"/>
          <w:numId w:val="1007"/>
        </w:numPr>
        <w:pStyle w:val="Compact"/>
      </w:pPr>
      <w:r>
        <w:t xml:space="preserve">Telepharmacy Expansion:The post-pandemic era has accelerated telehealth. In Saudi Arabia Jeddah, remote pharmacist consultations are becoming standard for follow-ups, increasing access to care for homebound patients.</w:t>
      </w:r>
    </w:p>
    <w:p>
      <w:pPr>
        <w:numPr>
          <w:ilvl w:val="0"/>
          <w:numId w:val="1007"/>
        </w:numPr>
        <w:pStyle w:val="Compact"/>
      </w:pPr>
      <w:r>
        <w:t xml:space="preserve">Precision Medicine:As genetics research advances, pharmacists in Jeddah will increasingly participate in personalized medicine, tailoring drug therapies based on individual genetic profiles.</w:t>
      </w:r>
    </w:p>
    <w:p>
      <w:pPr>
        <w:numPr>
          <w:ilvl w:val="0"/>
          <w:numId w:val="1007"/>
        </w:numPr>
        <w:pStyle w:val="Compact"/>
      </w:pPr>
      <w:r>
        <w:t xml:space="preserve">Clinical Decision Support Systems:AI-driven tools will assist pharmacists in detecting adverse drug events and optimizing regimens. This technological integration enhances safety and efficiency within the Saudi healthcare system.</w:t>
      </w:r>
    </w:p>
    <w:p>
      <w:pPr>
        <w:numPr>
          <w:ilvl w:val="0"/>
          <w:numId w:val="1007"/>
        </w:numPr>
        <w:pStyle w:val="Compact"/>
      </w:pPr>
      <w:r>
        <w:t xml:space="preserve">Community Empowerment:The pharmacist will continue to be the most accessible healthcare provider. In Jeddah, this role expands into wellness coaching, smoking cessation programs, and nutritional counseling.</w:t>
      </w:r>
    </w:p>
    <w:bookmarkEnd w:id="27"/>
    <w:bookmarkStart w:id="28" w:name="conclusion-a-vital-pillar-of-healthcare"/>
    <w:p>
      <w:pPr>
        <w:pStyle w:val="Heading2"/>
      </w:pPr>
      <w:r>
        <w:t xml:space="preserve">Conclusion: A Vital Pillar of Healthcare</w:t>
      </w:r>
    </w:p>
    <w:p>
      <w:pPr>
        <w:pStyle w:val="FirstParagraph"/>
      </w:pPr>
      <w:r>
        <w:t xml:space="preserve">pre-wrap:anywhere;overflow-wrap:anywhere}p{margin-top:1em;margin-bottom:-3rem!important;padding-left:-8rem!important;padding-right:-10rem!important;color:#572b9d;font-size:1.2em;line-height:30px;width:auto}h4{color:#572b9d;font-size:.6.8em;line-height:30px;margin-top:.5em;width:auto;overflow-wrap:anywhere}</w:t>
      </w:r>
    </w:p>
    <w:p>
      <w:pPr>
        <w:numPr>
          <w:ilvl w:val="0"/>
          <w:numId w:val="1008"/>
        </w:numPr>
        <w:pStyle w:val="Compact"/>
      </w:pPr>
      <w:r>
        <w:t xml:space="preserve">Summary:This Seminar Presentation Slides document has highlighted the multifaceted role of the pharmacist in Saudi Arabia Jeddah.</w:t>
      </w:r>
    </w:p>
    <w:p>
      <w:pPr>
        <w:numPr>
          <w:ilvl w:val="0"/>
          <w:numId w:val="1008"/>
        </w:numPr>
        <w:pStyle w:val="Compact"/>
      </w:pPr>
      <w:r>
        <w:t xml:space="preserve">Key Takeaways:The pharmacist is a clinical expert, a public health leader, and a technology integrator. Their contribution to Vision 2030 is indispensable.</w:t>
      </w:r>
    </w:p>
    <w:p>
      <w:pPr>
        <w:numPr>
          <w:ilvl w:val="0"/>
          <w:numId w:val="1008"/>
        </w:numPr>
        <w:pStyle w:val="Compact"/>
      </w:pPr>
      <w:r>
        <w:t xml:space="preserve">The Saudi Arabia Jeddah Advantage:Jeddah’s unique position as a commercial and religious hub makes it the ideal testing ground for innovative pharmacy practices that can be replicated across the Kingdom.</w:t>
      </w:r>
    </w:p>
    <w:p>
      <w:pPr>
        <w:numPr>
          <w:ilvl w:val="0"/>
          <w:numId w:val="1008"/>
        </w:numPr>
        <w:pStyle w:val="Compact"/>
      </w:pPr>
      <w:r>
        <w:t xml:space="preserve">Call to Action:We must invest in continuous education, support clinical autonomy, and leverage technology to empower pharmacists. By doing so, we ensure better health outcomes for every citizen and visitor in Saudi Arabia Jeddah.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Saudi Arabia Jeddah</dc:title>
  <dc:creator/>
  <dc:language>en</dc:language>
  <cp:keywords/>
  <dcterms:created xsi:type="dcterms:W3CDTF">2026-07-29T13:03:03Z</dcterms:created>
  <dcterms:modified xsi:type="dcterms:W3CDTF">2026-07-29T13:03:03Z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