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Pharmacist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356f707ca5c0033f6fcc39f7c0753ce4436586c"/>
    <w:p>
      <w:pPr>
        <w:pStyle w:val="Heading2"/>
      </w:pPr>
      <w:r>
        <w:t xml:space="preserve">The Critical Role of the Pharmacist in Sudan Khartoum: Challenges, Resilience, and Future Directions</w:t>
      </w:r>
    </w:p>
    <w:p>
      <w:pPr>
        <w:pStyle w:val="FirstParagraph"/>
      </w:pPr>
      <w:r>
        <w:rPr>
          <w:bCs/>
          <w:b/>
        </w:rPr>
        <w:t xml:space="preserve">Presentation 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Khartoum, Sudan</w:t>
      </w:r>
      <w:r>
        <w:br/>
      </w:r>
      <w:r>
        <w:rPr>
          <w:iCs/>
          <w:i/>
        </w:rPr>
        <w:t xml:space="preserve">Note: This document serves as the textual backbone for the Seminar Presentation Slides designed specifically for healthcare professionals and students in Sudan Khartoum.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The following presentation aims to explore the multifaceted role of the pharmacist within a specific context. By focusing on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, we acknowledge a region facing unique health system challenges, economic fluctuations, and social transformations. This seminar is not merely an academic exercise; it is a call to action for every</w:t>
      </w:r>
      <w:r>
        <w:t xml:space="preserve"> </w:t>
      </w:r>
      <w:r>
        <w:rPr>
          <w:bCs/>
          <w:b/>
        </w:rPr>
        <w:t xml:space="preserve">Pharmacist</w:t>
      </w:r>
      <w:r>
        <w:t xml:space="preserve"> </w:t>
      </w:r>
      <w:r>
        <w:t xml:space="preserve">to recognize their expanding scope of practice and professional responsibility.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In the bustling medical hubs of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, from major teaching hospitals like Al-Shifa to local community pharmacies, the demand for high-quality pharmaceutical care is escalating. This presentation outlines how the traditional dispenser model must evolve into a patient-centered clinical model.</w:t>
      </w:r>
    </w:p>
    <w:bookmarkEnd w:id="20"/>
    <w:bookmarkEnd w:id="21"/>
    <w:bookmarkStart w:id="22" w:name="X66956e07ef5c8c29039e2c28ce5e17a629cad52"/>
    <w:p>
      <w:pPr>
        <w:pStyle w:val="Heading2"/>
      </w:pPr>
      <w:r>
        <w:t xml:space="preserve">Introduction: Contextualizing Pharmacy in Sudan Khartoum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To understand the current trajectory of pharmacy practice, we must first analyze the environment.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 </w:t>
      </w:r>
      <w:r>
        <w:t xml:space="preserve">is the capital and largest city, serving as the central hub for healthcare administration and tertiary care in Sudan. However, recent years have brought unprecedented challenges to this infrastructure.</w:t>
      </w:r>
    </w:p>
    <w:p>
      <w:pPr>
        <w:pStyle w:val="BodyText"/>
      </w:pPr>
      <w:r>
        <w:br/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Pressure:</w:t>
      </w:r>
      <w:r>
        <w:t xml:space="preserve"> </w:t>
      </w:r>
      <w:r>
        <w:t xml:space="preserve">Inflation and currency devaluation 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 </w:t>
      </w:r>
      <w:r>
        <w:t xml:space="preserve">have affected drug supply chains, leading to shortages of essential medicines.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Disease Burden:</w:t>
      </w:r>
      <w:r>
        <w:t xml:space="preserve"> </w:t>
      </w:r>
      <w:r>
        <w:t xml:space="preserve">The population faces a double burden of infectious diseases (such as malaria, cholera, and meningitis) and a rising prevalence of non-communicable diseases (NCDs) like diabetes and hypertension.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Transition:</w:t>
      </w:r>
      <w:r>
        <w:t xml:space="preserve"> </w:t>
      </w:r>
      <w:r>
        <w:t xml:space="preserve">There is a growing need for digital health records 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, requiring pharmacists to adapt to new technologies.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Pharmacist</w:t>
      </w:r>
      <w:r>
        <w:t xml:space="preserve"> </w:t>
      </w:r>
      <w:r>
        <w:t xml:space="preserve">stands at the forefront of these challenges. Whether working in the public sector or private retail, the professional is often the most accessible healthcare provider for patients 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 This accessibility makes their role pivotal in health education and disease prevention.</w:t>
      </w:r>
    </w:p>
    <w:bookmarkEnd w:id="22"/>
    <w:bookmarkStart w:id="24" w:name="X19a2bedd05f011a0df184a9ed808753faceb5e3"/>
    <w:p>
      <w:pPr>
        <w:pStyle w:val="Heading2"/>
      </w:pPr>
      <w:r>
        <w:t xml:space="preserve">The Traditional vs. Modern Role of the Pharmacist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Historically, the perception of a</w:t>
      </w:r>
      <w:r>
        <w:t xml:space="preserve"> </w:t>
      </w:r>
      <w:r>
        <w:rPr>
          <w:bCs/>
          <w:b/>
        </w:rPr>
        <w:t xml:space="preserve">Pharmacist</w:t>
      </w:r>
      <w:r>
        <w:t xml:space="preserve"> </w:t>
      </w:r>
      <w:r>
        <w:t xml:space="preserve">in many regions, including parts of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, has been limited to dispensing medications prescribed by physicians. While medication distribution remains a core function, the modern paradigm demands much more.</w:t>
      </w:r>
    </w:p>
    <w:p>
      <w:pPr>
        <w:pStyle w:val="BodyText"/>
      </w:pPr>
      <w:r>
        <w:br/>
      </w:r>
    </w:p>
    <w:bookmarkStart w:id="23" w:name="the-shift-in-responsibility"/>
    <w:p>
      <w:pPr>
        <w:pStyle w:val="Heading3"/>
      </w:pPr>
      <w:r>
        <w:t xml:space="preserve">The Shift in Responsibility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Past:</w:t>
      </w:r>
      <w:r>
        <w:t xml:space="preserve"> </w:t>
      </w:r>
      <w:r>
        <w:t xml:space="preserve">Product-oriented. Focus on inventory management and accurate dispensing.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Present/Future:</w:t>
      </w:r>
      <w:r>
        <w:t xml:space="preserve"> </w:t>
      </w:r>
      <w:r>
        <w:t xml:space="preserve">Patient-oriented. Focus on clinical outcomes, therapeutic monitoring, and patient counseling.</w:t>
      </w:r>
    </w:p>
    <w:bookmarkEnd w:id="23"/>
    <w:p>
      <w:pPr>
        <w:pStyle w:val="FirstParagraph"/>
      </w:pPr>
      <w:r>
        <w:br/>
      </w:r>
    </w:p>
    <w:p>
      <w:pPr>
        <w:pStyle w:val="BodyText"/>
      </w:pPr>
      <w:r>
        <w:t xml:space="preserve">In the context of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, this shift is urgent. With limited access to specialists in remote areas or underserved neighborhoods within the capital, pharmacists must assume greater responsibility in managing chronic conditions. A</w:t>
      </w:r>
      <w:r>
        <w:t xml:space="preserve"> </w:t>
      </w:r>
      <w:r>
        <w:rPr>
          <w:bCs/>
          <w:b/>
        </w:rPr>
        <w:t xml:space="preserve">Pharmacist</w:t>
      </w:r>
      <w:r>
        <w:t xml:space="preserve"> </w:t>
      </w:r>
      <w:r>
        <w:t xml:space="preserve">is no longer just a supplier of pills; they are guardians of medication safety and advocates for adherence therapy.</w:t>
      </w:r>
    </w:p>
    <w:bookmarkEnd w:id="24"/>
    <w:bookmarkStart w:id="25" w:name="X91a5404a7b781679b37181b7e817a5f72320f97"/>
    <w:p>
      <w:pPr>
        <w:pStyle w:val="Heading2"/>
      </w:pPr>
      <w:r>
        <w:t xml:space="preserve">Medication Safety and Rational Drug Use in Sudan Khartoum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Rational drug use is a critical public health issue. 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, self-medication remains a common practice due to cultural habits and ease of access over the counter. This poses significant risks, including antimicrobial resistance (AMR) and adverse drug reactions.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Pharmacist</w:t>
      </w:r>
      <w:r>
        <w:t xml:space="preserve"> </w:t>
      </w:r>
      <w:r>
        <w:t xml:space="preserve">is the primary barrier against irrational prescribing and dispensing. Key responsibilities include: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Strict Adherence to Prescription Protocols:</w:t>
      </w:r>
      <w:r>
        <w:t xml:space="preserve"> </w:t>
      </w:r>
      <w:r>
        <w:t xml:space="preserve">Refusing to dispense antibiotics without a valid prescription from a licensed practitioner 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Patient Counseling:</w:t>
      </w:r>
      <w:r>
        <w:t xml:space="preserve"> </w:t>
      </w:r>
      <w:r>
        <w:t xml:space="preserve">Ensuring that patients understand dosage, timing, and potential side effects. 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, where literacy levels may vary among patient populations, communication must be clear and culturally sensitive.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Drug Interaction Checks:</w:t>
      </w:r>
      <w:r>
        <w:t xml:space="preserve"> </w:t>
      </w:r>
      <w:r>
        <w:t xml:space="preserve">Monitoring for interactions between traditional herbal remedies (commonly used in Sudan) and modern pharmaceuticals. The</w:t>
      </w:r>
      <w:r>
        <w:t xml:space="preserve"> </w:t>
      </w:r>
      <w:r>
        <w:rPr>
          <w:bCs/>
          <w:b/>
        </w:rPr>
        <w:t xml:space="preserve">Pharmacist</w:t>
      </w:r>
      <w:r>
        <w:t xml:space="preserve"> </w:t>
      </w:r>
      <w:r>
        <w:t xml:space="preserve">must have a comprehensive knowledge of phytotherapy to advise patients safely.</w:t>
      </w:r>
    </w:p>
    <w:p>
      <w:pPr>
        <w:pStyle w:val="FirstParagraph"/>
      </w:pPr>
      <w:r>
        <w:br/>
      </w:r>
      <w:r>
        <w:t xml:space="preserve">This proactive approach reduces hospital readmissions and improves overall health outcomes in the community.</w:t>
      </w:r>
    </w:p>
    <w:bookmarkEnd w:id="25"/>
    <w:bookmarkStart w:id="26" w:name="X473ce8253368e2689138979458cbac96d9f1f2f"/>
    <w:p>
      <w:pPr>
        <w:pStyle w:val="Heading2"/>
      </w:pPr>
      <w:r>
        <w:t xml:space="preserve">The Impact of Health Crises: Resilience in Sudan Khartoum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Sudan Khartoum</w:t>
      </w:r>
      <w:r>
        <w:t xml:space="preserve"> </w:t>
      </w:r>
      <w:r>
        <w:t xml:space="preserve">has faced significant health crises, including outbreaks of cholera and the ongoing impact of conflict on healthcare infrastructure. In these scenarios, the role of the</w:t>
      </w:r>
      <w:r>
        <w:t xml:space="preserve"> </w:t>
      </w:r>
      <w:r>
        <w:rPr>
          <w:bCs/>
          <w:b/>
        </w:rPr>
        <w:t xml:space="preserve">Pharmacist</w:t>
      </w:r>
      <w:r>
        <w:t xml:space="preserve"> </w:t>
      </w:r>
      <w:r>
        <w:t xml:space="preserve">becomes even more critical.</w:t>
      </w:r>
    </w:p>
    <w:p>
      <w:pPr>
        <w:pStyle w:val="BodyText"/>
      </w:pPr>
      <w:r>
        <w:br/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Crisis Management:</w:t>
      </w:r>
      <w:r>
        <w:t xml:space="preserve"> </w:t>
      </w:r>
      <w:r>
        <w:t xml:space="preserve">Pharmacists 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 </w:t>
      </w:r>
      <w:r>
        <w:t xml:space="preserve">often manage stockpiles of emergency drugs during outbreaks. They ensure equitable distribution and prevent hoarding or price gouging.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Triage Support:</w:t>
      </w:r>
      <w:r>
        <w:t xml:space="preserve"> </w:t>
      </w:r>
      <w:r>
        <w:t xml:space="preserve">In overcrowded hospitals, pharmacists assist in triaging patients by providing immediate symptomatic treatment when specialist care is delayed.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Mental Health Support:</w:t>
      </w:r>
      <w:r>
        <w:t xml:space="preserve"> </w:t>
      </w:r>
      <w:r>
        <w:t xml:space="preserve">With the psychological trauma experienced by many in</w:t>
      </w:r>
    </w:p>
    <w:p>
      <w:pPr>
        <w:numPr>
          <w:ilvl w:val="0"/>
          <w:numId w:val="1000"/>
        </w:numPr>
        <w:pStyle w:val="Compact"/>
      </w:pPr>
      <w:r>
        <w:t xml:space="preserve">Sudan Khartoum, pharmacists are increasingly involved in identifying signs of mental distress and referring patients to appropriate counseling services. This holistic care model is essential for community resilience.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Pharmacist</w:t>
      </w:r>
      <w:r>
        <w:t xml:space="preserve"> </w:t>
      </w:r>
      <w:r>
        <w:t xml:space="preserve">acts as a stabilizing force, maintaining continuity of care even when the broader health system faces disruptions.</w:t>
      </w:r>
    </w:p>
    <w:bookmarkEnd w:id="26"/>
    <w:bookmarkStart w:id="28" w:name="X7ca0534efe1b4eb037e1a09ccbe2074e0a7d434"/>
    <w:p>
      <w:pPr>
        <w:pStyle w:val="Heading2"/>
      </w:pPr>
      <w:r>
        <w:t xml:space="preserve">Educational and Professional Development Needs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To meet these evolving demands, continuous professional development (CPD) is non-negotiable for every</w:t>
      </w:r>
      <w:r>
        <w:t xml:space="preserve"> </w:t>
      </w:r>
      <w:r>
        <w:rPr>
          <w:bCs/>
          <w:b/>
        </w:rPr>
        <w:t xml:space="preserve">Pharmacist</w:t>
      </w:r>
      <w:r>
        <w:t xml:space="preserve"> </w:t>
      </w:r>
      <w:r>
        <w:t xml:space="preserve">in Sudan. The educational landscape in</w:t>
      </w:r>
    </w:p>
    <w:p>
      <w:pPr>
        <w:pStyle w:val="BodyText"/>
      </w:pPr>
      <w:r>
        <w:t xml:space="preserve">Sudan Khartoum must adapt to produce graduates who are clinically competent, not just theoretically knowledgeable.</w:t>
      </w:r>
    </w:p>
    <w:p>
      <w:pPr>
        <w:pStyle w:val="BodyText"/>
      </w:pPr>
      <w:r>
        <w:br/>
      </w:r>
    </w:p>
    <w:bookmarkStart w:id="27" w:name="priorities-for-curriculum-and-training"/>
    <w:p>
      <w:pPr>
        <w:pStyle w:val="Heading3"/>
      </w:pPr>
      <w:r>
        <w:t xml:space="preserve">Priorities for Curriculum and Training:</w:t>
      </w:r>
    </w:p>
    <w:bookmarkEnd w:id="27"/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Rotations:</w:t>
      </w:r>
      <w:r>
        <w:t xml:space="preserve"> </w:t>
      </w:r>
      <w:r>
        <w:t xml:space="preserve">Increased time spent in hospital wards during pharmacy school to gain practical experience with patient care.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Literacy:</w:t>
      </w:r>
      <w:r>
        <w:t xml:space="preserve"> </w:t>
      </w:r>
      <w:r>
        <w:t xml:space="preserve">Training on using electronic health records and pharmacovigilance databases specific to the Sudanese population.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Literacy Skills:</w:t>
      </w:r>
      <w:r>
        <w:t xml:space="preserve"> </w:t>
      </w:r>
      <w:r>
        <w:t xml:space="preserve">Enhancing communication skills to effectively educate diverse patient groups in</w:t>
      </w:r>
    </w:p>
    <w:p>
      <w:pPr>
        <w:numPr>
          <w:ilvl w:val="0"/>
          <w:numId w:val="1000"/>
        </w:numPr>
        <w:pStyle w:val="Compact"/>
      </w:pPr>
      <w:r>
        <w:t xml:space="preserve">Sudan Khartoum.</w:t>
      </w:r>
    </w:p>
    <w:p>
      <w:pPr>
        <w:pStyle w:val="FirstParagraph"/>
      </w:pPr>
      <w:r>
        <w:t xml:space="preserve">The government bodies regulating pharmacy in</w:t>
      </w:r>
    </w:p>
    <w:p>
      <w:pPr>
        <w:pStyle w:val="BodyText"/>
      </w:pPr>
      <w:r>
        <w:t xml:space="preserve">Sudan Khartoum, such as the Ministry of Health and professional syndicates, must enforce strict CPD requirements. A static knowledge base is insufficient; a</w:t>
      </w:r>
      <w:r>
        <w:t xml:space="preserve"> </w:t>
      </w:r>
      <w:r>
        <w:rPr>
          <w:bCs/>
          <w:b/>
        </w:rPr>
        <w:t xml:space="preserve">Pharmacist</w:t>
      </w:r>
      <w:r>
        <w:t xml:space="preserve"> </w:t>
      </w:r>
      <w:r>
        <w:t xml:space="preserve">must remain current with global best practices while adapting them to local realities.</w:t>
      </w:r>
    </w:p>
    <w:bookmarkEnd w:id="28"/>
    <w:bookmarkStart w:id="29" w:name="X83d84d0b867c9107b56ad9ca77dbef34821e444"/>
    <w:p>
      <w:pPr>
        <w:pStyle w:val="Heading2"/>
      </w:pPr>
      <w:r>
        <w:t xml:space="preserve">Economic Challenges and Supply Chain Management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economic instability in Sudan directly impacts pharmaceutical supply chains. For the</w:t>
      </w:r>
      <w:r>
        <w:t xml:space="preserve"> </w:t>
      </w:r>
      <w:r>
        <w:rPr>
          <w:bCs/>
          <w:b/>
        </w:rPr>
        <w:t xml:space="preserve">Pharmacist</w:t>
      </w:r>
      <w:r>
        <w:t xml:space="preserve">, this means mastering complex logistics under pressure.</w:t>
      </w:r>
    </w:p>
    <w:p>
      <w:pPr>
        <w:pStyle w:val="BodyText"/>
      </w:pPr>
      <w:r>
        <w:br/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Stock Management:</w:t>
      </w:r>
      <w:r>
        <w:t xml:space="preserve"> </w:t>
      </w:r>
      <w:r>
        <w:t xml:space="preserve">Preventing stockouts of essential medicines requires sophisticated forecasting. In</w:t>
      </w:r>
    </w:p>
    <w:p>
      <w:pPr>
        <w:numPr>
          <w:ilvl w:val="0"/>
          <w:numId w:val="1000"/>
        </w:numPr>
        <w:pStyle w:val="Compact"/>
      </w:pPr>
      <w:r>
        <w:t xml:space="preserve">Sudan Khartoum, pharmacists must collaborate closely with suppliers to anticipate shortages.</w:t>
      </w:r>
    </w:p>
    <w:p>
      <w:pPr>
        <w:numPr>
          <w:ilvl w:val="0"/>
          <w:numId w:val="1006"/>
        </w:numPr>
        <w:pStyle w:val="Compact"/>
      </w:pPr>
      <w:r>
        <w:t xml:space="preserve">Cost-Effective Therapeutics:</w:t>
      </w:r>
    </w:p>
    <w:p>
      <w:pPr>
        <w:numPr>
          <w:ilvl w:val="0"/>
          <w:numId w:val="1000"/>
        </w:numPr>
        <w:pStyle w:val="Compact"/>
      </w:pPr>
      <w:r>
        <w:t xml:space="preserve">The</w:t>
      </w:r>
    </w:p>
    <w:p>
      <w:pPr>
        <w:numPr>
          <w:ilvl w:val="0"/>
          <w:numId w:val="1000"/>
        </w:numPr>
        <w:pStyle w:val="Compact"/>
      </w:pPr>
      <w:r>
        <w:t xml:space="preserve">Pharmacist plays a key role in recommending generic alternatives or therapeutic equivalents that are affordable for the average citizen. This economic stewardship is vital for maintaining public trust and ensuring access to care.</w:t>
      </w:r>
    </w:p>
    <w:p>
      <w:pPr>
        <w:pStyle w:val="FirstParagraph"/>
      </w:pPr>
      <w:r>
        <w:br/>
      </w:r>
      <w:r>
        <w:t xml:space="preserve">This financial aspect of pharmacy practice cannot be ignored. The</w:t>
      </w:r>
    </w:p>
    <w:p>
      <w:pPr>
        <w:pStyle w:val="BodyText"/>
      </w:pPr>
      <w:r>
        <w:t xml:space="preserve">Pharmacist is often seen as a cost-saver by employers and patients alike, provided they can demonstrate clinical value that prevents expensive hospitalizations.</w:t>
      </w:r>
    </w:p>
    <w:bookmarkEnd w:id="29"/>
    <w:bookmarkStart w:id="30" w:name="X2ac848cfce5f90eff3e233e1d81fc2224f8ba1c"/>
    <w:p>
      <w:pPr>
        <w:pStyle w:val="Heading2"/>
      </w:pPr>
      <w:r>
        <w:t xml:space="preserve">The Future of Pharmacy Practice in Sudan Khartoum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Looking ahead, the profession of pharmacy in</w:t>
      </w:r>
    </w:p>
    <w:p>
      <w:pPr>
        <w:pStyle w:val="BodyText"/>
      </w:pPr>
      <w:r>
        <w:t xml:space="preserve">Sudan Khartoum holds immense potential for growth and modernization. The future is not just about dispensing drugs; it is about integrated healthcare delivery.</w:t>
      </w:r>
    </w:p>
    <w:p>
      <w:pPr>
        <w:pStyle w:val="BodyText"/>
      </w:pPr>
      <w:r>
        <w:br/>
      </w:r>
    </w:p>
    <w:p>
      <w:pPr>
        <w:numPr>
          <w:ilvl w:val="0"/>
          <w:numId w:val="1007"/>
        </w:numPr>
        <w:pStyle w:val="Compact"/>
      </w:pPr>
      <w:r>
        <w:t xml:space="preserve">Telepharmacy:</w:t>
      </w:r>
    </w:p>
    <w:p>
      <w:pPr>
        <w:numPr>
          <w:ilvl w:val="0"/>
          <w:numId w:val="1000"/>
        </w:numPr>
        <w:pStyle w:val="Compact"/>
      </w:pPr>
      <w:r>
        <w:t xml:space="preserve">The rise of mobile technology in Sudan offers opportunities for remote consultations. A</w:t>
      </w:r>
    </w:p>
    <w:p>
      <w:pPr>
        <w:numPr>
          <w:ilvl w:val="0"/>
          <w:numId w:val="1000"/>
        </w:numPr>
        <w:pStyle w:val="Compact"/>
      </w:pPr>
      <w:r>
        <w:t xml:space="preserve">Pharmacist can provide advice via secure apps, reaching populations outside the city center of</w:t>
      </w:r>
    </w:p>
    <w:p>
      <w:pPr>
        <w:numPr>
          <w:ilvl w:val="0"/>
          <w:numId w:val="1000"/>
        </w:numPr>
        <w:pStyle w:val="Compact"/>
      </w:pPr>
      <w:r>
        <w:t xml:space="preserve">Sudan Khartoum.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Patient-Centered Care Units:</w:t>
      </w:r>
    </w:p>
    <w:p>
      <w:pPr>
        <w:pStyle w:val="BodyText"/>
      </w:pPr>
      <w:r>
        <w:t xml:space="preserve">Hospitals in</w:t>
      </w:r>
    </w:p>
    <w:p>
      <w:pPr>
        <w:pStyle w:val="BodyText"/>
      </w:pPr>
      <w:r>
        <w:t xml:space="preserve">Sudan Khartoum are beginning to establish clinical pharmacy units. These teams work alongside doctors to optimize drug therapy for complex patients.</w:t>
      </w:r>
    </w:p>
    <w:p>
      <w:pPr>
        <w:pStyle w:val="BodyText"/>
      </w:pPr>
      <w:r>
        <w:br/>
      </w:r>
      <w:r>
        <w:t xml:space="preserve">The vision is clear: The</w:t>
      </w:r>
    </w:p>
    <w:p>
      <w:pPr>
        <w:pStyle w:val="BodyText"/>
      </w:pPr>
      <w:r>
        <w:t xml:space="preserve">Pharmacist will become an indispensable member of the multidisciplinary healthcare team, recognized for their expertise in pharmacotherapy and patient advocacy.</w:t>
      </w:r>
    </w:p>
    <w:bookmarkEnd w:id="30"/>
    <w:bookmarkStart w:id="31" w:name="conclusion-a-call-to-action"/>
    <w:p>
      <w:pPr>
        <w:pStyle w:val="Heading2"/>
      </w:pPr>
      <w:r>
        <w:t xml:space="preserve">Conclusion: A Call to Action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 conclusion, the role of the</w:t>
      </w:r>
    </w:p>
    <w:p>
      <w:pPr>
        <w:pStyle w:val="BodyText"/>
      </w:pPr>
      <w:r>
        <w:t xml:space="preserve">Pharmacist in Sudan is undergoing a profound transformation. The unique socio-economic and health landscape of</w:t>
      </w:r>
    </w:p>
    <w:p>
      <w:pPr>
        <w:pStyle w:val="BodyText"/>
      </w:pPr>
      <w:r>
        <w:t xml:space="preserve">Sudan Khartoum presents both severe challenges and significant opportunities for professional advancement.</w:t>
      </w:r>
    </w:p>
    <w:p>
      <w:pPr>
        <w:pStyle w:val="BodyText"/>
      </w:pPr>
      <w:r>
        <w:br/>
      </w:r>
    </w:p>
    <w:p>
      <w:pPr>
        <w:numPr>
          <w:ilvl w:val="0"/>
          <w:numId w:val="1008"/>
        </w:numPr>
        <w:pStyle w:val="Compact"/>
      </w:pPr>
      <w:r>
        <w:t xml:space="preserve">We must advocate for stronger regulatory frameworks that support clinical practice.</w:t>
      </w:r>
    </w:p>
    <w:p>
      <w:pPr>
        <w:numPr>
          <w:ilvl w:val="0"/>
          <w:numId w:val="1008"/>
        </w:numPr>
        <w:pStyle w:val="Compact"/>
      </w:pPr>
      <w:r>
        <w:t xml:space="preserve">We must invest in education to ensure our workforce is prepared for modern healthcare demands.</w:t>
      </w:r>
    </w:p>
    <w:p>
      <w:pPr>
        <w:numPr>
          <w:ilvl w:val="0"/>
          <w:numId w:val="1008"/>
        </w:numPr>
        <w:pStyle w:val="Compact"/>
      </w:pPr>
      <w:r>
        <w:t xml:space="preserve">We must remain resilient, adapting to crises while maintaining the highest standards of ethical practice.</w:t>
      </w:r>
    </w:p>
    <w:p>
      <w:pPr>
        <w:pStyle w:val="FirstParagraph"/>
      </w:pPr>
      <w:r>
        <w:br/>
      </w:r>
      <w:r>
        <w:t xml:space="preserve">The future of healthcare in</w:t>
      </w:r>
    </w:p>
    <w:p>
      <w:pPr>
        <w:pStyle w:val="BodyText"/>
      </w:pPr>
      <w:r>
        <w:t xml:space="preserve">Sudan Khartoum depends on the dedication and competence of its pharmacists. Let us embrace this expanded role with pride and purpose. As pharmacists, we are not just custodians of medicine; we are custodians of health for our community.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Thank you for your attention.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Evolving Role of the Pharmacist in Sudan Khartoum</dc:title>
  <dc:creator/>
  <dc:language>en</dc:language>
  <cp:keywords/>
  <dcterms:created xsi:type="dcterms:W3CDTF">2026-07-29T04:08:53Z</dcterms:created>
  <dcterms:modified xsi:type="dcterms:W3CDTF">2026-07-29T04:08:53Z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