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003f0aa48c9b57e9d6c3b1a777c53a2a80ee463"/>
    <w:p>
      <w:pPr>
        <w:pStyle w:val="Heading1"/>
      </w:pPr>
      <w:r>
        <w:t xml:space="preserve">Seminar Presentation Slides: The Photographer in the Heart of New Zealand Wellington</w:t>
      </w:r>
    </w:p>
    <w:p>
      <w:pPr>
        <w:pStyle w:val="FirstParagraph"/>
      </w:pPr>
      <w:r>
        <w:rPr>
          <w:bCs/>
          <w:b/>
        </w:rPr>
        <w:t xml:space="preserve">Presentation Context:</w:t>
      </w:r>
    </w:p>
    <w:p>
      <w:pPr>
        <w:pStyle w:val="BodyText"/>
      </w:pPr>
      <w:r>
        <w:t xml:space="preserve">This document outlines a comprehensive seminar presentation designed for an audience of aspiring artists, commercial clients, and cultural enthusiasts in New Zealand Wellington. The focus is on understanding the unique role of a photographer within this specific geographic and cultural context.</w:t>
      </w:r>
    </w:p>
    <w:bookmarkEnd w:id="20"/>
    <w:p>
      <w:pPr>
        <w:pStyle w:val="BodyText"/>
      </w:pPr>
      <w:r>
        <w:t xml:space="preserve">Slide 1: Introduction to Visual Storytelling in Wellington</w:t>
      </w:r>
    </w:p>
    <w:p>
      <w:pPr>
        <w:pStyle w:val="BodyText"/>
      </w:pPr>
      <w:r>
        <w:t xml:space="preserve">Welcome, everyone, to our seminar today. We are gathered here in New Zealand Wellington, the vibrant capital of Aotearoa, a city that serves as both a political hub and a cultural melting pot. Today’s session is dedicated to the craft of photography, specifically tailored to the nuances of shooting in this dynamic environment. When we speak about a photographer in this context, we are not merely discussing someone who presses a shutter button; we are discussing an observer, a historian, and an artist who captures the soul of Wellington.</w:t>
      </w:r>
    </w:p>
    <w:p>
      <w:pPr>
        <w:pStyle w:val="BodyText"/>
      </w:pPr>
      <w:r>
        <w:t xml:space="preserve">New Zealand Wellington is characterized by its steep hills, windy weather patterns, stunning harbor views, and a gritty yet creative arts scene. For the photographer here is required to adapt quickly to changing light conditions and diverse landscapes. From the dramatic coastline of Oriental Bay to the urban jungle of Cuba Street, every corner offers a distinct narrative waiting to be captured.</w:t>
      </w:r>
    </w:p>
    <w:p>
      <w:pPr>
        <w:pStyle w:val="BodyText"/>
      </w:pPr>
      <w:r>
        <w:t xml:space="preserve">Slide 2: The Unique Lighting Challenges and Opportunities</w:t>
      </w:r>
    </w:p>
    <w:p>
      <w:pPr>
        <w:pStyle w:val="BodyText"/>
      </w:pPr>
      <w:r>
        <w:rPr>
          <w:bCs/>
          <w:b/>
        </w:rPr>
        <w:t xml:space="preserve">Navigating the Windy Wairarapa Weather</w:t>
      </w:r>
    </w:p>
    <w:p>
      <w:pPr>
        <w:numPr>
          <w:ilvl w:val="0"/>
          <w:numId w:val="1001"/>
        </w:numPr>
        <w:pStyle w:val="Compact"/>
      </w:pPr>
      <w:r>
        <w:rPr>
          <w:bCs/>
          <w:b/>
        </w:rPr>
        <w:t xml:space="preserve">The "Windy City" Factor:</w:t>
      </w:r>
      <w:r>
        <w:t xml:space="preserve">A photographer must be prepared for rapid weather changes. Wellington is known for its unpredictable shifts from sunshine to rain in a matter of minutes. This requires a photographer to have versatile gear and the ability to capture moody, atmospheric shots that embrace the gloom rather than fight it.</w:t>
      </w:r>
    </w:p>
    <w:p>
      <w:pPr>
        <w:numPr>
          <w:ilvl w:val="0"/>
          <w:numId w:val="1001"/>
        </w:numPr>
        <w:pStyle w:val="Compact"/>
      </w:pPr>
      <w:r>
        <w:rPr>
          <w:bCs/>
          <w:b/>
        </w:rPr>
        <w:t xml:space="preserve">Golden Hour Variations:</w:t>
      </w:r>
      <w:r>
        <w:t xml:space="preserve">In New Zealand Wellington, the angle of sunlight changes significantly due latitude. During summer, the long days provide extended golden hour windows for landscape photography at places like Mount Victoria. Conversely, winter brings short days that create dramatic shadows ideal for portrait photography.</w:t>
      </w:r>
    </w:p>
    <w:p>
      <w:pPr>
        <w:numPr>
          <w:ilvl w:val="0"/>
          <w:numId w:val="1001"/>
        </w:numPr>
        <w:pStyle w:val="Compact"/>
      </w:pPr>
      <w:r>
        <w:rPr>
          <w:bCs/>
          <w:b/>
        </w:rPr>
        <w:t xml:space="preserve">Natural Reflectors:</w:t>
      </w:r>
      <w:r>
        <w:t xml:space="preserve">The harbor waters of New Zealand Wellington act as natural reflectors, doubling the light available to a photographer during twilight hours. Understanding how to use this environmental feature is crucial for high-dynamic-range imagery.</w:t>
      </w:r>
    </w:p>
    <w:p>
      <w:pPr>
        <w:pStyle w:val="FirstParagraph"/>
      </w:pPr>
      <w:r>
        <w:t xml:space="preserve">Slide 3: Cultural Sensitivity and Indigenous Narratives</w:t>
      </w:r>
    </w:p>
    <w:p>
      <w:pPr>
        <w:pStyle w:val="BodyText"/>
      </w:pPr>
      <w:r>
        <w:rPr>
          <w:bCs/>
          <w:b/>
        </w:rPr>
        <w:t xml:space="preserve">The Role of the Photographer in Te Ao Māori</w:t>
      </w:r>
    </w:p>
    <w:p>
      <w:pPr>
        <w:numPr>
          <w:ilvl w:val="0"/>
          <w:numId w:val="1002"/>
        </w:numPr>
        <w:pStyle w:val="Compact"/>
      </w:pPr>
      <w:r>
        <w:rPr>
          <w:bCs/>
          <w:b/>
        </w:rPr>
        <w:t xml:space="preserve">Māori Protocols:</w:t>
      </w:r>
      <w:r>
        <w:t xml:space="preserve">In New Zealand Wellington, as in the rest of Aotearoa, a photographer must understand and respect Te Tiriti o Waitangi (The Treaty of Waitangi). This involves recognizing when certain spiritual or cultural subjects require permission from local iwi (tribes) before being photographed.</w:t>
      </w:r>
    </w:p>
    <w:p>
      <w:pPr>
        <w:numPr>
          <w:ilvl w:val="0"/>
          <w:numId w:val="1002"/>
        </w:numPr>
        <w:pStyle w:val="Compact"/>
      </w:pPr>
      <w:r>
        <w:rPr>
          <w:bCs/>
          <w:b/>
        </w:rPr>
        <w:t xml:space="preserve">Visual Sovereignty:</w:t>
      </w:r>
      <w:r>
        <w:t xml:space="preserve">A modern photographer in New Zealand Wellington must approach indigenous culture with humility. It is not enough to simply capture an image; the photographer must consider the story they are telling and whether it empowers or exploits the subject. Collaborating with Māori artists and understanding symbols like tā moko (tattoo) is essential for ethical practice.</w:t>
      </w:r>
    </w:p>
    <w:p>
      <w:pPr>
        <w:numPr>
          <w:ilvl w:val="0"/>
          <w:numId w:val="1002"/>
        </w:numPr>
        <w:pStyle w:val="Compact"/>
      </w:pPr>
      <w:r>
        <w:rPr>
          <w:bCs/>
          <w:b/>
        </w:rPr>
        <w:t xml:space="preserve">Documenting Urban Maori Culture:</w:t>
      </w:r>
      <w:r>
        <w:t xml:space="preserve">Wellington has a significant Māori population. A photographer focusing on urban life should seek to document the contemporary expression of Tūihoe and Ngāti Toa rangatira cultures within the city’s architecture and community spaces, moving beyond traditional stereotypes.</w:t>
      </w:r>
    </w:p>
    <w:p>
      <w:pPr>
        <w:pStyle w:val="FirstParagraph"/>
      </w:pPr>
      <w:r>
        <w:t xml:space="preserve">Slide 4: Commercial Photography in a Compact Market</w:t>
      </w:r>
    </w:p>
    <w:p>
      <w:pPr>
        <w:pStyle w:val="BodyText"/>
      </w:pPr>
      <w:r>
        <w:rPr>
          <w:bCs/>
          <w:b/>
        </w:rPr>
        <w:t xml:space="preserve">Serving Local Businesses in New Zealand Wellington</w:t>
      </w:r>
    </w:p>
    <w:p>
      <w:pPr>
        <w:numPr>
          <w:ilvl w:val="0"/>
          <w:numId w:val="1003"/>
        </w:numPr>
        <w:pStyle w:val="Compact"/>
      </w:pPr>
      <w:r>
        <w:rPr>
          <w:bCs/>
          <w:b/>
        </w:rPr>
        <w:t xml:space="preserve">The Coffee and Food Scene:</w:t>
      </w:r>
      <w:r>
        <w:t xml:space="preserve">New Zealand Wellington is famous for its café culture. A photographer specializing in this niche must capture not just the product, but the atmosphere. The steam rising from a flat white against the backdrop of weathered brick walls requires specific lighting techniques to evoke warmth and comfort.</w:t>
      </w:r>
    </w:p>
    <w:p>
      <w:pPr>
        <w:numPr>
          <w:ilvl w:val="0"/>
          <w:numId w:val="1003"/>
        </w:numPr>
        <w:pStyle w:val="Compact"/>
      </w:pPr>
      <w:r>
        <w:rPr>
          <w:bCs/>
          <w:b/>
        </w:rPr>
        <w:t xml:space="preserve">Tech and Creative Industries:</w:t>
      </w:r>
      <w:r>
        <w:t xml:space="preserve">As a hub for film production (due to Weta Digital) and tech startups, Wellington demands high-end commercial photography. A photographer here must be adept at product photography for innovative gadgets and corporate headshots that reflect the creative, approachable nature of NZ business culture.</w:t>
      </w:r>
    </w:p>
    <w:p>
      <w:pPr>
        <w:numPr>
          <w:ilvl w:val="0"/>
          <w:numId w:val="1003"/>
        </w:numPr>
        <w:pStyle w:val="Compact"/>
      </w:pPr>
      <w:r>
        <w:rPr>
          <w:bCs/>
          <w:b/>
        </w:rPr>
        <w:t xml:space="preserve">Tourism Imagery:</w:t>
      </w:r>
      <w:r>
        <w:t xml:space="preserve">Tourism is a key economic driver. A photographer must understand what international visitors seek: adventure, authenticity, and connection to nature. Images of the Rotorua trails accessible from Wellington or the wine regions of Martinborough must convey scale and excitement.</w:t>
      </w:r>
    </w:p>
    <w:p>
      <w:pPr>
        <w:pStyle w:val="FirstParagraph"/>
      </w:pPr>
      <w:r>
        <w:t xml:space="preserve">Slide 5: Landscape Photography Beyond the Postcard</w:t>
      </w:r>
    </w:p>
    <w:p>
      <w:pPr>
        <w:pStyle w:val="BodyText"/>
      </w:pPr>
      <w:r>
        <w:rPr>
          <w:bCs/>
          <w:b/>
        </w:rPr>
        <w:t xml:space="preserve">Capturing the Sublime in Wellington</w:t>
      </w:r>
    </w:p>
    <w:p>
      <w:pPr>
        <w:numPr>
          <w:ilvl w:val="0"/>
          <w:numId w:val="1004"/>
        </w:numPr>
        <w:pStyle w:val="Compact"/>
      </w:pPr>
      <w:r>
        <w:rPr>
          <w:bCs/>
          <w:b/>
        </w:rPr>
        <w:t xml:space="preserve">Beyond Mount Victoria:</w:t>
      </w:r>
      <w:r>
        <w:t xml:space="preserve">While most tourists flock to Mount Victoria, a seasoned photographer in New Zealand Wellington knows to explore lesser-known vantage points. The coastal walks along the Walkway provide dramatic angles of the harbor and Rangitoto Island that are less clichéd but equally stunning.</w:t>
      </w:r>
    </w:p>
    <w:p>
      <w:pPr>
        <w:numPr>
          <w:ilvl w:val="0"/>
          <w:numId w:val="1004"/>
        </w:numPr>
        <w:pStyle w:val="Compact"/>
      </w:pPr>
      <w:r>
        <w:rPr>
          <w:bCs/>
          <w:b/>
        </w:rPr>
        <w:t xml:space="preserve">Industrial Aesthetics:</w:t>
      </w:r>
      <w:r>
        <w:t xml:space="preserve">The port area of Wellington offers a gritty, industrial beauty. Crane silhouettes against sunset skies and the geometric lines of container ships offer a modernist aesthetic that appeals to architectural photographers.</w:t>
      </w:r>
    </w:p>
    <w:p>
      <w:pPr>
        <w:numPr>
          <w:ilvl w:val="0"/>
          <w:numId w:val="1004"/>
        </w:numPr>
        <w:pStyle w:val="Compact"/>
      </w:pPr>
      <w:r>
        <w:rPr>
          <w:bCs/>
          <w:b/>
        </w:rPr>
        <w:t xml:space="preserve">Botanical Diversity:</w:t>
      </w:r>
      <w:r>
        <w:t xml:space="preserve">The Wellington Botanic Garden and the Regional Art Gallery gardens provide opportunities for macro photography of native flora like Pōhutukawa and Kauri, highlighting New Zealand’s unique biodiversity. A photographer must use long lenses to capture birds without disturbing them.</w:t>
      </w:r>
    </w:p>
    <w:p>
      <w:pPr>
        <w:pStyle w:val="FirstParagraph"/>
      </w:pPr>
      <w:r>
        <w:t xml:space="preserve">Slide 6: The Impact of Technology on Local Photography</w:t>
      </w:r>
    </w:p>
    <w:p>
      <w:pPr>
        <w:pStyle w:val="BodyText"/>
      </w:pPr>
      <w:r>
        <w:rPr>
          <w:bCs/>
          <w:b/>
        </w:rPr>
        <w:t xml:space="preserve">Digital Tools and Drone Regulations in New Zealand Wellington</w:t>
      </w:r>
    </w:p>
    <w:p>
      <w:pPr>
        <w:numPr>
          <w:ilvl w:val="0"/>
          <w:numId w:val="1005"/>
        </w:numPr>
        <w:pStyle w:val="Compact"/>
      </w:pPr>
      <w:r>
        <w:rPr>
          <w:bCs/>
          <w:b/>
        </w:rPr>
        <w:t xml:space="preserve">Aerial Perspectives:</w:t>
      </w:r>
      <w:r>
        <w:t xml:space="preserve">The rise of drone photography has transformed how we see New Zealand Wellington. However, pilots must adhere to strict Civil Aviation Authority regulations. A knowledgeable photographer knows where to fly safely over the waterfront while respecting privacy and no-fly zones.</w:t>
      </w:r>
    </w:p>
    <w:p>
      <w:pPr>
        <w:numPr>
          <w:ilvl w:val="0"/>
          <w:numId w:val="1005"/>
        </w:numPr>
        <w:pStyle w:val="Compact"/>
      </w:pPr>
      <w:r>
        <w:rPr>
          <w:bCs/>
          <w:b/>
        </w:rPr>
        <w:t xml:space="preserve">Post-Processing Ethics:</w:t>
      </w:r>
      <w:r>
        <w:t xml:space="preserve">In an age of AI enhancement, transparency is key. A professional photographer in New Zealand Wellington maintains integrity by avoiding deceptive editing techniques that misrepresent locations or people. Authenticity is highly valued in NZ culture.</w:t>
      </w:r>
    </w:p>
    <w:p>
      <w:pPr>
        <w:numPr>
          <w:ilvl w:val="0"/>
          <w:numId w:val="1005"/>
        </w:numPr>
        <w:pStyle w:val="Compact"/>
      </w:pPr>
      <w:r>
        <w:rPr>
          <w:bCs/>
          <w:b/>
        </w:rPr>
        <w:t xml:space="preserve">Social Media Strategy:</w:t>
      </w:r>
      <w:r>
        <w:t xml:space="preserve">To succeed locally, a photographer must leverage platforms like Instagram and TikTok to showcase behind-the-scenes content of shoots in iconic Wellington locations. Engagement with local hashtags helps build a community following.</w:t>
      </w:r>
    </w:p>
    <w:p>
      <w:pPr>
        <w:pStyle w:val="FirstParagraph"/>
      </w:pPr>
      <w:r>
        <w:t xml:space="preserve">Slide 7: Networking and Professional Growth</w:t>
      </w:r>
    </w:p>
    <w:p>
      <w:pPr>
        <w:pStyle w:val="BodyText"/>
      </w:pPr>
      <w:r>
        <w:rPr>
          <w:bCs/>
          <w:b/>
        </w:rPr>
        <w:t xml:space="preserve">Building a Career as a Photographer in New Zealand Wellington</w:t>
      </w:r>
    </w:p>
    <w:p>
      <w:pPr>
        <w:numPr>
          <w:ilvl w:val="0"/>
          <w:numId w:val="1006"/>
        </w:numPr>
        <w:pStyle w:val="Compact"/>
      </w:pPr>
      <w:r>
        <w:rPr>
          <w:bCs/>
          <w:b/>
        </w:rPr>
        <w:t xml:space="preserve">Guild and Associations:</w:t>
      </w:r>
      <w:r>
        <w:t xml:space="preserve">Joining organizations such as the Photographic Society of Wellington provides access to workshops, critiques, and networking opportunities. Collaboration with other artists can lead to group exhibitions at venues like City Gallery Wellington.</w:t>
      </w:r>
    </w:p>
    <w:p>
      <w:pPr>
        <w:numPr>
          <w:ilvl w:val="0"/>
          <w:numId w:val="1006"/>
        </w:numPr>
        <w:pStyle w:val="Compact"/>
      </w:pPr>
      <w:r>
        <w:rPr>
          <w:bCs/>
          <w:b/>
        </w:rPr>
        <w:t xml:space="preserve">Festivals and Exhibitions:</w:t>
      </w:r>
      <w:r>
        <w:t xml:space="preserve">The Wellington Photo Festival is a premier event for any photographer in New Zealand Wellington. Participating in or exhibiting work during this time raises profile significantly. It is a platform for exchanging ideas with international judges and peers.</w:t>
      </w:r>
    </w:p>
    <w:p>
      <w:pPr>
        <w:numPr>
          <w:ilvl w:val="0"/>
          <w:numId w:val="1006"/>
        </w:numPr>
        <w:pStyle w:val="Compact"/>
      </w:pPr>
      <w:r>
        <w:rPr>
          <w:bCs/>
          <w:b/>
        </w:rPr>
        <w:t xml:space="preserve">Client Relationships:</w:t>
      </w:r>
      <w:r>
        <w:t xml:space="preserve">Building long-term relationships with local councils, tourism boards, and NGOs is vital. A photographer who demonstrates reliability and creative vision will secure repeat business in the competitive Wellington market.</w:t>
      </w:r>
    </w:p>
    <w:p>
      <w:pPr>
        <w:pStyle w:val="FirstParagraph"/>
      </w:pPr>
      <w:r>
        <w:t xml:space="preserve">Slide 8: Conclusion and Future Outlook</w:t>
      </w:r>
    </w:p>
    <w:p>
      <w:pPr>
        <w:pStyle w:val="BodyText"/>
      </w:pPr>
      <w:r>
        <w:rPr>
          <w:bCs/>
          <w:b/>
        </w:rPr>
        <w:t xml:space="preserve">The Evolving Role of the Photographer</w:t>
      </w:r>
    </w:p>
    <w:p>
      <w:pPr>
        <w:numPr>
          <w:ilvl w:val="0"/>
          <w:numId w:val="1007"/>
        </w:numPr>
        <w:pStyle w:val="Compact"/>
      </w:pPr>
      <w:r>
        <w:rPr>
          <w:bCs/>
          <w:b/>
        </w:rPr>
        <w:t xml:space="preserve">Sustainability in Photography:</w:t>
      </w:r>
      <w:r>
        <w:t xml:space="preserve">A forward-thinking photographer in New Zealand Wellington must consider their environmental footprint. This includes minimizing waste during shoots and advocating for climate change awareness through powerful imagery that highlights the vulnerability of coastal ecosystems.</w:t>
      </w:r>
    </w:p>
    <w:p>
      <w:pPr>
        <w:numPr>
          <w:ilvl w:val="0"/>
          <w:numId w:val="1007"/>
        </w:numPr>
        <w:pStyle w:val="Compact"/>
      </w:pPr>
      <w:r>
        <w:rPr>
          <w:bCs/>
          <w:b/>
        </w:rPr>
        <w:t xml:space="preserve">Digital Preservation:</w:t>
      </w:r>
      <w:r>
        <w:t xml:space="preserve">The role of a photographer is increasingly that of an archivist. Documenting the changing face of New Zealand Wellington due to urban development and climate impact ensures that future generations have a visual record.</w:t>
      </w:r>
    </w:p>
    <w:p>
      <w:pPr>
        <w:numPr>
          <w:ilvl w:val="0"/>
          <w:numId w:val="1007"/>
        </w:numPr>
        <w:pStyle w:val="Compact"/>
      </w:pPr>
      <w:r>
        <w:rPr>
          <w:bCs/>
          <w:b/>
        </w:rPr>
        <w:t xml:space="preserve">Final Thoughts:</w:t>
      </w:r>
      <w:r>
        <w:t xml:space="preserve">To succeed as a photographer in New Zealand Wellington, one must blend technical excellence with cultural sensitivity and environmental awareness. The city offers endless inspiration, but it demands respect and creativity from those who wish to capture its essence. Thank you for your attention today.</w:t>
      </w:r>
    </w:p>
    <w:p>
      <w:pPr>
        <w:pStyle w:val="FirstParagraph"/>
      </w:pPr>
      <w:r>
        <w:t xml:space="preserve">© 2023 Seminar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Photographer in New Zealand Wellington</dc:title>
  <dc:creator/>
  <dc:language>en</dc:language>
  <cp:keywords/>
  <dcterms:created xsi:type="dcterms:W3CDTF">2026-07-30T03:16:00Z</dcterms:created>
  <dcterms:modified xsi:type="dcterms:W3CDTF">2026-07-30T03:16:00Z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