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Birmingham</w:t>
      </w:r>
    </w:p>
    <w:bookmarkStart w:id="32" w:name="X89e43f0260f323fb167b5274ea6ad62fd1f2cb5"/>
    <w:p>
      <w:pPr>
        <w:pStyle w:val="Heading1"/>
      </w:pPr>
      <w:r>
        <w:t xml:space="preserve">Seminar Presentation Slides: The Art and Business of Photography in Birmingham</w:t>
      </w:r>
    </w:p>
    <w:bookmarkStart w:id="20" w:name="X6041cc7ef709a7ef57fc566dc93460c5d460090"/>
    <w:p>
      <w:pPr>
        <w:pStyle w:val="Heading2"/>
      </w:pPr>
      <w:r>
        <w:t xml:space="preserve">Title Slide: Professional Photography Seminar</w:t>
      </w:r>
    </w:p>
    <w:p>
      <w:pPr>
        <w:pStyle w:val="FirstParagraph"/>
      </w:pPr>
      <w:r>
        <w:rPr>
          <w:bCs/>
          <w:b/>
        </w:rPr>
        <w:t xml:space="preserve">Presentation Title:</w:t>
      </w:r>
      <w:r>
        <w:t xml:space="preserve"> </w:t>
      </w:r>
      <w:r>
        <w:t xml:space="preserve">Capturing the Soul of the West Midlands: A Comprehensive Guide to Professional Photography in Birmingham, United Kingdom.</w:t>
      </w:r>
    </w:p>
    <w:p>
      <w:pPr>
        <w:pStyle w:val="BodyText"/>
      </w:pPr>
      <w:r>
        <w:rPr>
          <w:bCs/>
          <w:b/>
        </w:rPr>
        <w:t xml:space="preserve">Instructor/Presenter Name:</w:t>
      </w:r>
      <w:r>
        <w:t xml:space="preserve"> </w:t>
      </w:r>
      <w:r>
        <w:t xml:space="preserve">[Your Name Here]</w:t>
      </w:r>
    </w:p>
    <w:p>
      <w:pPr>
        <w:pStyle w:val="BodyText"/>
      </w:pPr>
      <w:r>
        <w:rPr>
          <w:bCs/>
          <w:b/>
        </w:rPr>
        <w:t xml:space="preserve">Date:</w:t>
      </w:r>
      <w:r>
        <w:t xml:space="preserve"> </w:t>
      </w:r>
      <w:r>
        <w:t xml:space="preserve">October 2023</w:t>
      </w:r>
    </w:p>
    <w:p>
      <w:r>
        <w:pict>
          <v:rect style="width:0;height:1.5pt" o:hralign="center" o:hrstd="t" o:hr="t"/>
        </w:pict>
      </w:r>
    </w:p>
    <w:bookmarkEnd w:id="20"/>
    <w:bookmarkStart w:id="21" w:name="slide-1-introduction-and-objectives"/>
    <w:p>
      <w:pPr>
        <w:pStyle w:val="Heading2"/>
      </w:pPr>
      <w:r>
        <w:t xml:space="preserve">Slide 1: Introduction and Objectives</w:t>
      </w:r>
    </w:p>
    <w:p>
      <w:pPr>
        <w:pStyle w:val="FirstParagraph"/>
      </w:pPr>
      <w:r>
        <w:t xml:space="preserve">Welcome to today’s seminar. Our primary objective is to explore the multifaceted world of professional photography, specifically tailored for the dynamic environment of Birmingham, United Kingdom.</w:t>
      </w:r>
    </w:p>
    <w:p>
      <w:pPr>
        <w:pStyle w:val="BodyText"/>
      </w:pPr>
      <w:r>
        <w:rPr>
          <w:bCs/>
          <w:b/>
        </w:rPr>
        <w:t xml:space="preserve">Seminar Goals:</w:t>
      </w:r>
    </w:p>
    <w:p>
      <w:pPr>
        <w:numPr>
          <w:ilvl w:val="0"/>
          <w:numId w:val="1001"/>
        </w:numPr>
        <w:pStyle w:val="Compact"/>
      </w:pPr>
      <w:r>
        <w:t xml:space="preserve">To understand the unique cultural and architectural landscape of Birmingham that shapes photographic composition.</w:t>
      </w:r>
    </w:p>
    <w:p>
      <w:pPr>
        <w:numPr>
          <w:ilvl w:val="0"/>
          <w:numId w:val="1001"/>
        </w:numPr>
        <w:pStyle w:val="Compact"/>
      </w:pPr>
      <w:r>
        <w:t xml:space="preserve">To discuss the business models available to a photographer operating within the United Kingdom.</w:t>
      </w:r>
    </w:p>
    <w:p>
      <w:pPr>
        <w:numPr>
          <w:ilvl w:val="0"/>
          <w:numId w:val="1001"/>
        </w:numPr>
        <w:pStyle w:val="Compact"/>
      </w:pPr>
      <w:r>
        <w:t xml:space="preserve">To examine technical requirements, legal obligations (including GDPR), and artistic trends relevant to a local photographer.</w:t>
      </w:r>
    </w:p>
    <w:p>
      <w:pPr>
        <w:pStyle w:val="FirstParagraph"/>
      </w:pPr>
      <w:r>
        <w:t xml:space="preserve">This presentation will serve as both an educational resource for aspiring artists and a strategic overview for established professionals looking to expand their footprint in the city.</w:t>
      </w:r>
    </w:p>
    <w:bookmarkEnd w:id="21"/>
    <w:bookmarkStart w:id="22" w:name="slide-2-the-birmingham-context"/>
    <w:p>
      <w:pPr>
        <w:pStyle w:val="Heading2"/>
      </w:pPr>
      <w:r>
        <w:t xml:space="preserve">Slide 2: The Birmingham Context</w:t>
      </w:r>
    </w:p>
    <w:p>
      <w:pPr>
        <w:pStyle w:val="FirstParagraph"/>
      </w:pPr>
      <w:r>
        <w:t xml:space="preserve">Birmingham is not just a city; it is the beating heart of the West Midlands. For a photographer, Birmingham offers an unparalleled variety of backdrops that are crucial for portfolio development and client acquisition.</w:t>
      </w:r>
    </w:p>
    <w:p>
      <w:pPr>
        <w:pStyle w:val="BodyText"/>
      </w:pPr>
      <w:r>
        <w:rPr>
          <w:bCs/>
          <w:b/>
        </w:rPr>
        <w:t xml:space="preserve">The Architectural Contrast:</w:t>
      </w:r>
    </w:p>
    <w:p>
      <w:pPr>
        <w:numPr>
          <w:ilvl w:val="0"/>
          <w:numId w:val="1002"/>
        </w:numPr>
        <w:pStyle w:val="Compact"/>
      </w:pPr>
      <w:r>
        <w:rPr>
          <w:bCs/>
          <w:b/>
        </w:rPr>
        <w:t xml:space="preserve">Victorian Industrialism:</w:t>
      </w:r>
      <w:r>
        <w:t xml:space="preserve"> </w:t>
      </w:r>
      <w:r>
        <w:t xml:space="preserve">Areas like Jewellery Quarter showcase the brickwork and heritage that require specific lighting techniques to capture texture.</w:t>
      </w:r>
    </w:p>
    <w:p>
      <w:pPr>
        <w:numPr>
          <w:ilvl w:val="0"/>
          <w:numId w:val="1002"/>
        </w:numPr>
        <w:pStyle w:val="Compact"/>
      </w:pPr>
      <w:r>
        <w:rPr>
          <w:bCs/>
          <w:b/>
        </w:rPr>
        <w:t xml:space="preserve">Futuristic Modernity:</w:t>
      </w:r>
      <w:r>
        <w:t xml:space="preserve"> </w:t>
      </w:r>
      <w:r>
        <w:t xml:space="preserve">The Bullring and Grand Central provide sleek, reflective surfaces ideal for high-contrast commercial photography.</w:t>
      </w:r>
    </w:p>
    <w:p>
      <w:pPr>
        <w:pStyle w:val="FirstParagraph"/>
      </w:pPr>
      <w:r>
        <w:t xml:space="preserve">The diversity of this urban landscape allows a photographer to master various genres, from gritty street photography to polished corporate headshots, making Birmingham an exceptional testing ground for artistic versatility.</w:t>
      </w:r>
    </w:p>
    <w:bookmarkEnd w:id="22"/>
    <w:bookmarkStart w:id="23" w:name="Xf9f65838e4e57d6783f682a9032589e00afee7b"/>
    <w:p>
      <w:pPr>
        <w:pStyle w:val="Heading2"/>
      </w:pPr>
      <w:r>
        <w:t xml:space="preserve">Slide 3: The Role of the Photographer in Modern Society</w:t>
      </w:r>
    </w:p>
    <w:p>
      <w:pPr>
        <w:pStyle w:val="FirstParagraph"/>
      </w:pPr>
      <w:r>
        <w:t xml:space="preserve">The definition of a photographer has evolved significantly. Today, a photographer is not merely a technician capturing light; they are visual storytellers, brand architects, and historians.</w:t>
      </w:r>
    </w:p>
    <w:p>
      <w:pPr>
        <w:numPr>
          <w:ilvl w:val="0"/>
          <w:numId w:val="1003"/>
        </w:numPr>
        <w:pStyle w:val="Compact"/>
      </w:pPr>
      <w:r>
        <w:rPr>
          <w:bCs/>
          <w:b/>
        </w:rPr>
        <w:t xml:space="preserve">Narrative Creation:</w:t>
      </w:r>
      <w:r>
        <w:t xml:space="preserve"> </w:t>
      </w:r>
      <w:r>
        <w:t xml:space="preserve">A skilled photographer translates the intangible emotions of an event into tangible memories. In the context of Birmingham’s rich history, this preservation is vital.</w:t>
      </w:r>
    </w:p>
    <w:p>
      <w:pPr>
        <w:numPr>
          <w:ilvl w:val="0"/>
          <w:numId w:val="1003"/>
        </w:numPr>
        <w:pStyle w:val="Compact"/>
      </w:pPr>
      <w:r>
        <w:rPr>
          <w:bCs/>
          <w:b/>
        </w:rPr>
        <w:t xml:space="preserve">Economic Drivers:</w:t>
      </w:r>
      <w:r>
        <w:t xml:space="preserve"> </w:t>
      </w:r>
      <w:r>
        <w:t xml:space="preserve">High-quality photography drives tourism and real estate sales. The visual appeal of Birmingham’s canal network or its vibrant food scene is largely dependent on the skill of local photographers.</w:t>
      </w:r>
    </w:p>
    <w:p>
      <w:pPr>
        <w:pStyle w:val="FirstParagraph"/>
      </w:pPr>
      <w:r>
        <w:t xml:space="preserve">We must recognize that the image produced by a photographer has a direct economic impact on the local United Kingdom market, influencing how global audiences perceive and engage with our city.</w:t>
      </w:r>
    </w:p>
    <w:bookmarkEnd w:id="23"/>
    <w:bookmarkStart w:id="24" w:name="slide-4-genre-specifics-in-birmingham"/>
    <w:p>
      <w:pPr>
        <w:pStyle w:val="Heading2"/>
      </w:pPr>
      <w:r>
        <w:t xml:space="preserve">Slide 4: Genre Specifics in Birmingham</w:t>
      </w:r>
    </w:p>
    <w:p>
      <w:pPr>
        <w:pStyle w:val="FirstParagraph"/>
      </w:pPr>
      <w:r>
        <w:t xml:space="preserve">To succeed as a photographer in this region, one must understand the demand for specific genres within the United Kingdom market.</w:t>
      </w:r>
    </w:p>
    <w:p>
      <w:pPr>
        <w:numPr>
          <w:ilvl w:val="0"/>
          <w:numId w:val="1004"/>
        </w:numPr>
        <w:pStyle w:val="Compact"/>
      </w:pPr>
      <w:r>
        <w:rPr>
          <w:bCs/>
          <w:b/>
        </w:rPr>
        <w:t xml:space="preserve">Cultural and Festival Photography:</w:t>
      </w:r>
      <w:r>
        <w:t xml:space="preserve"> </w:t>
      </w:r>
      <w:r>
        <w:t xml:space="preserve">With major events like Taste of Birmingham or various cultural festivals, there is a high demand for event photographers who can capture candid moments amidst large crowds. This requires rapid shutter speeds and an eye for composition in chaotic environments.</w:t>
      </w:r>
    </w:p>
    <w:p>
      <w:pPr>
        <w:numPr>
          <w:ilvl w:val="0"/>
          <w:numId w:val="1004"/>
        </w:numPr>
        <w:pStyle w:val="Compact"/>
      </w:pPr>
      <w:r>
        <w:rPr>
          <w:bCs/>
          <w:b/>
        </w:rPr>
        <w:t xml:space="preserve">Corporate Headshots:</w:t>
      </w:r>
      <w:r>
        <w:t xml:space="preserve"> </w:t>
      </w:r>
      <w:r>
        <w:t xml:space="preserve">As Birmingham serves as the headquarters for many major UK companies (including Jaguar Land Rover), corporate photography remains a steady revenue stream. The aesthetic here is clean, professional, and aligned with modern office branding.</w:t>
      </w:r>
    </w:p>
    <w:p>
      <w:pPr>
        <w:numPr>
          <w:ilvl w:val="0"/>
          <w:numId w:val="1004"/>
        </w:numPr>
        <w:pStyle w:val="Compact"/>
      </w:pPr>
      <w:r>
        <w:rPr>
          <w:bCs/>
          <w:b/>
        </w:rPr>
        <w:t xml:space="preserve">Estate Photography:</w:t>
      </w:r>
      <w:r>
        <w:t xml:space="preserve"> </w:t>
      </w:r>
      <w:r>
        <w:t xml:space="preserve">With an active property market in United Kingdom cities like Birmingham, photographers specializing in interior and exterior architectural shots are highly sought after to showcase the city’s diverse housing from Victorian terraces to new builds.</w:t>
      </w:r>
    </w:p>
    <w:bookmarkEnd w:id="24"/>
    <w:bookmarkStart w:id="25" w:name="slide-5-legal-and-ethical-considerations"/>
    <w:p>
      <w:pPr>
        <w:pStyle w:val="Heading2"/>
      </w:pPr>
      <w:r>
        <w:t xml:space="preserve">Slide 5: Legal and Ethical Considerations</w:t>
      </w:r>
    </w:p>
    <w:p>
      <w:pPr>
        <w:pStyle w:val="FirstParagraph"/>
      </w:pPr>
      <w:r>
        <w:t xml:space="preserve">A professional photographer must navigate a complex web of legal requirements, particularly when operating within the strict regulatory framework of the United Kingdom.</w:t>
      </w:r>
    </w:p>
    <w:p>
      <w:pPr>
        <w:numPr>
          <w:ilvl w:val="0"/>
          <w:numId w:val="1005"/>
        </w:numPr>
        <w:pStyle w:val="Compact"/>
      </w:pPr>
      <w:r>
        <w:rPr>
          <w:bCs/>
          <w:b/>
        </w:rPr>
        <w:t xml:space="preserve">Data Protection (GDPR):</w:t>
      </w:r>
      <w:r>
        <w:t xml:space="preserve"> </w:t>
      </w:r>
      <w:r>
        <w:t xml:space="preserve">Photographers must be acutely aware of the General Data Protection Regulation. Storing images containing identifiable individuals requires secure data handling practices. Consent forms are not just polite; they are legally necessary for commercial use of portraits.</w:t>
      </w:r>
    </w:p>
    <w:p>
      <w:pPr>
        <w:numPr>
          <w:ilvl w:val="0"/>
          <w:numId w:val="1005"/>
        </w:numPr>
        <w:pStyle w:val="Compact"/>
      </w:pPr>
      <w:r>
        <w:rPr>
          <w:bCs/>
          <w:b/>
        </w:rPr>
        <w:t xml:space="preserve">Model Releases:</w:t>
      </w:r>
      <w:r>
        <w:t xml:space="preserve"> </w:t>
      </w:r>
      <w:r>
        <w:t xml:space="preserve">For any commercial image where a person is recognizable, a signed model release is essential in the UK market to avoid litigation.</w:t>
      </w:r>
    </w:p>
    <w:p>
      <w:pPr>
        <w:numPr>
          <w:ilvl w:val="0"/>
          <w:numId w:val="1005"/>
        </w:numPr>
        <w:pStyle w:val="Compact"/>
      </w:pPr>
      <w:r>
        <w:rPr>
          <w:bCs/>
          <w:b/>
        </w:rPr>
        <w:t xml:space="preserve">Airspace and Drone Regulations:</w:t>
      </w:r>
      <w:r>
        <w:t xml:space="preserve"> </w:t>
      </w:r>
      <w:r>
        <w:t xml:space="preserve">For photographers interested in aerial photography, the Civil Aviation Authority (CAA) regulations are strict. Flying drones over crowded areas like Birmingham city center requires specific permissions and insurance.</w:t>
      </w:r>
    </w:p>
    <w:p>
      <w:pPr>
        <w:pStyle w:val="FirstParagraph"/>
      </w:pPr>
      <w:r>
        <w:t xml:space="preserve">Ignorance of these laws can jeopardize a photographer’s career. Compliance ensures longevity and professionalism.</w:t>
      </w:r>
    </w:p>
    <w:bookmarkEnd w:id="25"/>
    <w:bookmarkStart w:id="26" w:name="slide-6-marketing-the-photographer-brand"/>
    <w:p>
      <w:pPr>
        <w:pStyle w:val="Heading2"/>
      </w:pPr>
      <w:r>
        <w:t xml:space="preserve">Slide 6: Marketing the Photographer Brand</w:t>
      </w:r>
    </w:p>
    <w:p>
      <w:pPr>
        <w:pStyle w:val="FirstParagraph"/>
      </w:pPr>
      <w:r>
        <w:t xml:space="preserve">In a saturated market, how does a photographer stand out? The answer lies in strategic branding and digital presence.</w:t>
      </w:r>
    </w:p>
    <w:p>
      <w:pPr>
        <w:numPr>
          <w:ilvl w:val="0"/>
          <w:numId w:val="1006"/>
        </w:numPr>
        <w:pStyle w:val="Compact"/>
      </w:pPr>
      <w:r>
        <w:rPr>
          <w:bCs/>
          <w:b/>
        </w:rPr>
        <w:t xml:space="preserve">Digital Portfolio:</w:t>
      </w:r>
      <w:r>
        <w:t xml:space="preserve"> </w:t>
      </w:r>
      <w:r>
        <w:t xml:space="preserve">A website optimized for mobile devices is non-negotiable. It should showcase the photographer’s best work with clear categorization (e.g., Weddings, Corporate, Landscape).</w:t>
      </w:r>
    </w:p>
    <w:p>
      <w:pPr>
        <w:numPr>
          <w:ilvl w:val="0"/>
          <w:numId w:val="1006"/>
        </w:numPr>
        <w:pStyle w:val="Compact"/>
      </w:pPr>
      <w:r>
        <w:rPr>
          <w:bCs/>
          <w:b/>
        </w:rPr>
        <w:t xml:space="preserve">Social Media Strategy:</w:t>
      </w:r>
      <w:r>
        <w:t xml:space="preserve"> </w:t>
      </w:r>
      <w:r>
        <w:t xml:space="preserve">Platforms like Instagram and LinkedIn are crucial. For a photographer in Birmingham, utilizing local hashtags (#BirminghamPhotographer #VisitBirmingham) can significantly increase visibility among potential local clients.</w:t>
      </w:r>
    </w:p>
    <w:p>
      <w:pPr>
        <w:numPr>
          <w:ilvl w:val="0"/>
          <w:numId w:val="1006"/>
        </w:numPr>
        <w:pStyle w:val="Compact"/>
      </w:pPr>
      <w:r>
        <w:t xml:space="preserve">Networking:</w:t>
      </w:r>
    </w:p>
    <w:bookmarkEnd w:id="26"/>
    <w:bookmarkStart w:id="27" w:name="X696f9f84b7e76064dd5cbf933ae989f6fec4fb1"/>
    <w:p>
      <w:pPr>
        <w:pStyle w:val="Heading2"/>
      </w:pPr>
      <w:r>
        <w:t xml:space="preserve">Slide 7: Technical Evolution and Future Trends</w:t>
      </w:r>
    </w:p>
    <w:p>
      <w:pPr>
        <w:pStyle w:val="FirstParagraph"/>
      </w:pPr>
      <w:r>
        <w:t xml:space="preserve">The field of photography is rapidly changing. A forward-thinking photographer must embrace technology to remain relevant in Birmingham’s competitive landscape.</w:t>
      </w:r>
    </w:p>
    <w:p>
      <w:pPr>
        <w:numPr>
          <w:ilvl w:val="0"/>
          <w:numId w:val="1007"/>
        </w:numPr>
        <w:pStyle w:val="Compact"/>
      </w:pPr>
      <w:r>
        <w:rPr>
          <w:bCs/>
          <w:b/>
        </w:rPr>
        <w:t xml:space="preserve">AI and Editing:</w:t>
      </w:r>
      <w:r>
        <w:t xml:space="preserve"> </w:t>
      </w:r>
      <w:r>
        <w:t xml:space="preserve">Artificial Intelligence tools are streamlining the post-production process. While this increases efficiency, the photographer’s artistic eye remains irreplaceable for composition and narrative depth.</w:t>
      </w:r>
    </w:p>
    <w:p>
      <w:pPr>
        <w:numPr>
          <w:ilvl w:val="0"/>
          <w:numId w:val="1007"/>
        </w:numPr>
        <w:pStyle w:val="Compact"/>
      </w:pPr>
      <w:r>
        <w:rPr>
          <w:bCs/>
          <w:b/>
        </w:rPr>
        <w:t xml:space="preserve">Sustainability:</w:t>
      </w:r>
    </w:p>
    <w:p>
      <w:pPr>
        <w:numPr>
          <w:ilvl w:val="0"/>
          <w:numId w:val="1007"/>
        </w:numPr>
        <w:pStyle w:val="Compact"/>
      </w:pPr>
      <w:r>
        <w:rPr>
          <w:bCs/>
          <w:b/>
        </w:rPr>
        <w:t xml:space="preserve">Virtual Reality:</w:t>
      </w:r>
      <w:r>
        <w:t xml:space="preserve"> </w:t>
      </w:r>
      <w:r>
        <w:t xml:space="preserve">As 360-degree photography becomes more accessible for real estate and tourism, photographers who learn these skills will have a distinct advantage in the Birmingham market.</w:t>
      </w:r>
    </w:p>
    <w:bookmarkEnd w:id="27"/>
    <w:bookmarkStart w:id="28" w:name="slide-8-challenges-facing-photographers"/>
    <w:p>
      <w:pPr>
        <w:pStyle w:val="Heading2"/>
      </w:pPr>
      <w:r>
        <w:t xml:space="preserve">Slide 8: Challenges Facing Photographers</w:t>
      </w:r>
    </w:p>
    <w:p>
      <w:pPr>
        <w:pStyle w:val="FirstParagraph"/>
      </w:pPr>
      <w:r>
        <w:t xml:space="preserve">No profession is without its hurdles. We must address these to provide a balanced view of the career.</w:t>
      </w:r>
    </w:p>
    <w:p>
      <w:pPr>
        <w:numPr>
          <w:ilvl w:val="0"/>
          <w:numId w:val="1008"/>
        </w:numPr>
        <w:pStyle w:val="Compact"/>
      </w:pPr>
      <w:r>
        <w:rPr>
          <w:bCs/>
          <w:b/>
        </w:rPr>
        <w:t xml:space="preserve">Pricing Pressure:</w:t>
      </w:r>
      <w:r>
        <w:t xml:space="preserve">: With the rise of smartphone cameras, clients often underestimate the value of professional photography. Educating clients on why they need a skilled photographer for high-stakes events is an ongoing challenge.</w:t>
      </w:r>
    </w:p>
    <w:p>
      <w:pPr>
        <w:numPr>
          <w:ilvl w:val="0"/>
          <w:numId w:val="1008"/>
        </w:numPr>
        <w:pStyle w:val="Compact"/>
      </w:pPr>
      <w:r>
        <w:rPr>
          <w:bCs/>
          <w:b/>
        </w:rPr>
        <w:t xml:space="preserve">Burnout:</w:t>
      </w:r>
      <w:r>
        <w:t xml:space="preserve">: The gig economy nature of photography can lead to irregular income and overworking during peak seasons. Financial planning and setting boundaries are essential skills for a sustainable career.</w:t>
      </w:r>
    </w:p>
    <w:bookmarkEnd w:id="28"/>
    <w:bookmarkStart w:id="29" w:name="slide-9-opportunities-in-birmingham"/>
    <w:p>
      <w:pPr>
        <w:pStyle w:val="Heading2"/>
      </w:pPr>
      <w:r>
        <w:t xml:space="preserve">Slide 9: Opportunities in Birmingham</w:t>
      </w:r>
    </w:p>
    <w:p>
      <w:pPr>
        <w:pStyle w:val="FirstParagraph"/>
      </w:pPr>
      <w:r>
        <w:rPr>
          <w:bCs/>
          <w:b/>
        </w:rPr>
        <w:t xml:space="preserve">The Bullseye Project and Urban Regeneration:</w:t>
      </w:r>
    </w:p>
    <w:p>
      <w:pPr>
        <w:pStyle w:val="BodyText"/>
      </w:pPr>
      <w:r>
        <w:t xml:space="preserve">Birmingham is undergoing massive regeneration. The Bullseye project, which aims to transform the city center, will create new spaces for art and commerce. This presents a unique opportunity for photographers to document this transformation.</w:t>
      </w:r>
    </w:p>
    <w:p>
      <w:pPr>
        <w:numPr>
          <w:ilvl w:val="0"/>
          <w:numId w:val="1009"/>
        </w:numPr>
        <w:pStyle w:val="Compact"/>
      </w:pPr>
      <w:r>
        <w:rPr>
          <w:bCs/>
          <w:b/>
        </w:rPr>
        <w:t xml:space="preserve">Tourism Growth:</w:t>
      </w:r>
      <w:r>
        <w:t xml:space="preserve">: As Birmingham solidifies its place as a top UK tourist destination, there is increased demand for content creators who can capture the essence of the city for travel agencies and hotels.</w:t>
      </w:r>
    </w:p>
    <w:p>
      <w:pPr>
        <w:numPr>
          <w:ilvl w:val="0"/>
          <w:numId w:val="1009"/>
        </w:numPr>
        <w:pStyle w:val="Compact"/>
      </w:pPr>
      <w:r>
        <w:rPr>
          <w:bCs/>
          <w:b/>
        </w:rPr>
        <w:t xml:space="preserve">Creative Industries Hub:</w:t>
      </w:r>
      <w:r>
        <w:t xml:space="preserve">: The UK government’s investment in creative industries means more funding and grants available for visual artists. Photographers should actively seek out these resources to fund equipment or specialized training.</w:t>
      </w:r>
    </w:p>
    <w:bookmarkEnd w:id="29"/>
    <w:bookmarkStart w:id="30" w:name="slide-10-conclusion"/>
    <w:p>
      <w:pPr>
        <w:pStyle w:val="Heading2"/>
      </w:pPr>
      <w:r>
        <w:t xml:space="preserve">Slide 10: Conclusion</w:t>
      </w:r>
    </w:p>
    <w:p>
      <w:pPr>
        <w:pStyle w:val="FirstParagraph"/>
      </w:pPr>
      <w:r>
        <w:t xml:space="preserve">To conclude, the role of a photographer in Birmingham, United Kingdom, is both an artistic pursuit and a robust business venture.</w:t>
      </w:r>
    </w:p>
    <w:p>
      <w:pPr>
        <w:pStyle w:val="BodyText"/>
      </w:pPr>
      <w:r>
        <w:rPr>
          <w:bCs/>
          <w:b/>
        </w:rPr>
        <w:t xml:space="preserve">Key Takeaways:</w:t>
      </w:r>
    </w:p>
    <w:p>
      <w:pPr>
        <w:numPr>
          <w:ilvl w:val="0"/>
          <w:numId w:val="1010"/>
        </w:numPr>
        <w:pStyle w:val="Compact"/>
      </w:pPr>
      <w:r>
        <w:t xml:space="preserve">Birmingham offers a diverse visual palette that allows for creative growth.</w:t>
      </w:r>
    </w:p>
    <w:p>
      <w:pPr>
        <w:numPr>
          <w:ilvl w:val="0"/>
          <w:numId w:val="1010"/>
        </w:numPr>
        <w:pStyle w:val="Compact"/>
      </w:pPr>
      <w:r>
        <w:t xml:space="preserve">Legal compliance (GDPR) and ethical standards are paramount in the United Kingdom.</w:t>
      </w:r>
    </w:p>
    <w:p>
      <w:pPr>
        <w:numPr>
          <w:ilvl w:val="0"/>
          <w:numId w:val="1010"/>
        </w:numPr>
        <w:pStyle w:val="Compact"/>
      </w:pPr>
      <w:r>
        <w:t xml:space="preserve">Digital marketing and networking are as important as technical camera skills.</w:t>
      </w:r>
    </w:p>
    <w:p>
      <w:pPr>
        <w:pStyle w:val="FirstParagraph"/>
      </w:pPr>
      <w:r>
        <w:t xml:space="preserve">We encourage all attendees to view photography not just as a job, but as a vital contribution to the cultural tapestry of our community. By mastering your craft and understanding the local market, you can build a thriving career that celebrates the beauty and complexity of Birmingham.</w:t>
      </w:r>
    </w:p>
    <w:bookmarkEnd w:id="30"/>
    <w:bookmarkStart w:id="31" w:name="slide-11-qa"/>
    <w:p>
      <w:pPr>
        <w:pStyle w:val="Heading2"/>
      </w:pPr>
      <w:r>
        <w:t xml:space="preserve">Slide 11: Q&amp;A</w:t>
      </w:r>
    </w:p>
    <w:p>
      <w:pPr>
        <w:pStyle w:val="FirstParagraph"/>
      </w:pPr>
      <w:r>
        <w:rPr>
          <w:bCs/>
          <w:b/>
        </w:rPr>
        <w:t xml:space="preserve">We welcome your questions.</w:t>
      </w:r>
    </w:p>
    <w:p>
      <w:pPr>
        <w:numPr>
          <w:ilvl w:val="0"/>
          <w:numId w:val="1011"/>
        </w:numPr>
        <w:pStyle w:val="Compact"/>
      </w:pPr>
      <w:r>
        <w:t xml:space="preserve">- Discussing specific gear recommendations for Birmingham’s lighting conditions.</w:t>
      </w:r>
    </w:p>
    <w:p>
      <w:pPr>
        <w:numPr>
          <w:ilvl w:val="0"/>
          <w:numId w:val="1011"/>
        </w:numPr>
        <w:pStyle w:val="Compact"/>
      </w:pPr>
      <w:r>
        <w:t xml:space="preserve">- Strategies for pricing services in the current economic climate of the United Kingdom.</w:t>
      </w:r>
    </w:p>
    <w:p>
      <w:pPr>
        <w:numPr>
          <w:ilvl w:val="0"/>
          <w:numId w:val="1011"/>
        </w:numPr>
        <w:pStyle w:val="Compact"/>
      </w:pPr>
      <w:r>
        <w:t xml:space="preserve">- How to collaborate with local businesses for portfolio building.</w:t>
      </w:r>
    </w:p>
    <w:p>
      <w:r>
        <w:pict>
          <v:rect style="width:0;height:1.5pt" o:hralign="center" o:hrstd="t" o:hr="t"/>
        </w:pict>
      </w:r>
    </w:p>
    <w:p>
      <w:pPr>
        <w:pStyle w:val="FirstParagraph"/>
      </w:pPr>
      <w:r>
        <w:rPr>
          <w:bCs/>
          <w:b/>
        </w:rPr>
        <w:t xml:space="preserve">Contact Information:</w:t>
      </w:r>
    </w:p>
    <w:p>
      <w:pPr>
        <w:pStyle w:val="BodyText"/>
      </w:pPr>
      <w:r>
        <w:t xml:space="preserve">Email: seminar@photography-seminar.co.uk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Photography in Birmingham</dc:title>
  <dc:creator/>
  <dc:language>en</dc:language>
  <cp:keywords/>
  <dcterms:created xsi:type="dcterms:W3CDTF">2026-07-29T17:18:30Z</dcterms:created>
  <dcterms:modified xsi:type="dcterms:W3CDTF">2026-07-29T17:18:30Z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