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Miami</w:t>
      </w:r>
    </w:p>
    <w:bookmarkStart w:id="27" w:name="Xe2cefe0c53fce0cdc49b3a6870cb9785a216eb8"/>
    <w:p>
      <w:pPr>
        <w:pStyle w:val="Heading1"/>
      </w:pPr>
      <w:r>
        <w:t xml:space="preserve">Seminar Presentation Slides: The Art and Business of Photography in United States Miami</w:t>
      </w:r>
    </w:p>
    <w:p>
      <w:pPr>
        <w:pStyle w:val="FirstParagraph"/>
      </w:pPr>
      <w:r>
        <w:t xml:space="preserve">Slide 1</w:t>
      </w:r>
    </w:p>
    <w:p>
      <w:pPr>
        <w:pStyle w:val="BodyText"/>
      </w:pPr>
      <w:r>
        <w:t xml:space="preserve"># Title: Navigating the Visual Landscape</w:t>
      </w:r>
    </w:p>
    <w:p>
      <w:pPr>
        <w:pStyle w:val="BodyText"/>
      </w:pPr>
      <w:r>
        <w:t xml:space="preserve">Welcome to this comprehensive seminar presentation focused on the dynamic world of professional photography within the vibrant context of United States Miami. As we gather today, we aim to dissect not only the artistic merits but also strategic business considerations for a Photographer operating in one of America's most visually stimulating cities.</w:t>
      </w:r>
    </w:p>
    <w:bookmarkStart w:id="20" w:name="Xd4e126e8b03c0feb26d1b8b894125c4a89eab31"/>
    <w:p>
      <w:pPr>
        <w:pStyle w:val="Heading2"/>
      </w:pPr>
      <w:r>
        <w:t xml:space="preserve">The Unique Appeal of United States Miami as a Subject and Setting</w:t>
      </w:r>
    </w:p>
    <w:p>
      <w:pPr>
        <w:pStyle w:val="FirstParagraph"/>
      </w:pPr>
      <w:r>
        <w:t xml:space="preserve"># Contextualizing the Location #</w:t>
      </w:r>
    </w:p>
    <w:p>
      <w:pPr>
        <w:pStyle w:val="BodyText"/>
      </w:pPr>
      <w:r>
        <w:t xml:space="preserve">Miami, situated in the heart of Florida within the United States, offers an unparalleled playground for visual storytellers. The juxtaposition of Art Deco architecture in South Beach against modern skyscrapers provides a diverse backdrop that appeals to global audiences. For our Photographer audience, understanding these textures is paramount.</w:t>
      </w:r>
    </w:p>
    <w:p>
      <w:pPr>
        <w:numPr>
          <w:ilvl w:val="0"/>
          <w:numId w:val="1001"/>
        </w:numPr>
        <w:pStyle w:val="Compact"/>
      </w:pPr>
      <w:r>
        <w:t xml:space="preserve">The golden hour light reflects off the Atlantic Ocean, creating natural filters.</w:t>
      </w:r>
    </w:p>
    <w:p>
      <w:pPr>
        <w:numPr>
          <w:ilvl w:val="0"/>
          <w:numId w:val="1001"/>
        </w:numPr>
        <w:pStyle w:val="Compact"/>
      </w:pPr>
      <w:r>
        <w:t xml:space="preserve">The multicultural demographic allows for rich cultural portraits and fashion shoots.</w:t>
      </w:r>
    </w:p>
    <w:p>
      <w:pPr>
        <w:numPr>
          <w:ilvl w:val="0"/>
          <w:numId w:val="1001"/>
        </w:numPr>
        <w:pStyle w:val="Compact"/>
      </w:pPr>
      <w:r>
        <w:t xml:space="preserve">The tropical flora offers vibrant greens and floral patterns that pop in color theory applications.</w:t>
      </w:r>
    </w:p>
    <w:p>
      <w:pPr>
        <w:pStyle w:val="FirstParagraph"/>
      </w:pPr>
      <w:r>
        <w:t xml:space="preserve">However, the humidity and intense sun require specific technical adjustments. A skilled Photographer must master high-key lighting techniques to combat harsh midday shadows or utilize polarizing filters to manage glare off water surfaces.</w:t>
      </w:r>
    </w:p>
    <w:bookmarkEnd w:id="20"/>
    <w:bookmarkStart w:id="21" w:name="X098719805b6e7149c97a9c1d615c49a636e8c11"/>
    <w:p>
      <w:pPr>
        <w:pStyle w:val="Heading2"/>
      </w:pPr>
      <w:r>
        <w:t xml:space="preserve">The Evolving Role of the Modern Photographer</w:t>
      </w:r>
    </w:p>
    <w:p>
      <w:pPr>
        <w:pStyle w:val="FirstParagraph"/>
      </w:pPr>
      <w:r>
        <w:t xml:space="preserve"># From Technician to Creative Director #</w:t>
      </w:r>
    </w:p>
    <w:p>
      <w:pPr>
        <w:pStyle w:val="BodyText"/>
      </w:pPr>
      <w:r>
        <w:t xml:space="preserve">In today’s market, particularly in a competitive hub like United States Miami, a Photographer is no longer just someone who presses a button. They are curators of experience. Clients expect more than just high-resolution images; they seek narratives that resonate with the luxury and lifestyle branding associated with South Florida.</w:t>
      </w:r>
    </w:p>
    <w:p>
      <w:pPr>
        <w:numPr>
          <w:ilvl w:val="0"/>
          <w:numId w:val="1002"/>
        </w:numPr>
        <w:pStyle w:val="Compact"/>
      </w:pPr>
      <w:r>
        <w:rPr>
          <w:bCs/>
          <w:b/>
        </w:rPr>
        <w:t xml:space="preserve">Versatility:</w:t>
      </w:r>
      <w:r>
        <w:t xml:space="preserve"> </w:t>
      </w:r>
      <w:r>
        <w:t xml:space="preserve">The modern Photographer must be adept in portrait, commercial, real estate, and event photography simultaneously.</w:t>
      </w:r>
    </w:p>
    <w:p>
      <w:pPr>
        <w:numPr>
          <w:ilvl w:val="0"/>
          <w:numId w:val="1002"/>
        </w:numPr>
        <w:pStyle w:val="Compact"/>
      </w:pPr>
      <w:r>
        <w:rPr>
          <w:bCs/>
          <w:b/>
        </w:rPr>
        <w:t xml:space="preserve">Digital Fluency:</w:t>
      </w:r>
      <w:r>
        <w:t xml:space="preserve"> </w:t>
      </w:r>
      <w:r>
        <w:t xml:space="preserve">Mastery of Adobe Lightroom and Photoshop is the baseline. Proficiency with drone footage and 360-degree imaging sets a Photographer apart in the United States market.</w:t>
      </w:r>
    </w:p>
    <w:p>
      <w:pPr>
        <w:pStyle w:val="FirstParagraph"/>
      </w:pPr>
      <w:r>
        <w:t xml:space="preserve">Your portfolio is your business card. For any Photographer aiming to succeed in United States Miami, their online presence must reflect the same vibrancy and sophistication as the city itself.</w:t>
      </w:r>
    </w:p>
    <w:bookmarkEnd w:id="21"/>
    <w:bookmarkStart w:id="22" w:name="X079d0f88067833af8cabe4d6bdc15e7be22cc83"/>
    <w:p>
      <w:pPr>
        <w:pStyle w:val="Heading2"/>
      </w:pPr>
      <w:r>
        <w:t xml:space="preserve">Navigating Business Logistics in United States Miami</w:t>
      </w:r>
    </w:p>
    <w:p>
      <w:pPr>
        <w:pStyle w:val="FirstParagraph"/>
      </w:pPr>
      <w:r>
        <w:t xml:space="preserve"># Understanding Local Regulations #</w:t>
      </w:r>
    </w:p>
    <w:p>
      <w:pPr>
        <w:pStyle w:val="BodyText"/>
      </w:pPr>
      <w:r>
        <w:t xml:space="preserve">Operating a photography business in the United States requires strict adherence to local, state, and federal laws. In Miami-Dade County, specific permits are required for commercial shoots on public beaches or utilizing historical landmarks.</w:t>
      </w:r>
    </w:p>
    <w:p>
      <w:pPr>
        <w:numPr>
          <w:ilvl w:val="0"/>
          <w:numId w:val="1003"/>
        </w:numPr>
        <w:pStyle w:val="Compact"/>
      </w:pPr>
      <w:r>
        <w:rPr>
          <w:bCs/>
          <w:b/>
        </w:rPr>
        <w:t xml:space="preserve">Permitting:</w:t>
      </w:r>
      <w:r>
        <w:t xml:space="preserve"> </w:t>
      </w:r>
      <w:r>
        <w:t xml:space="preserve">As a Photographer working in public spaces in United States Miami, you must secure film permits from the city’s cultural affairs department. Failure to do so can result in hefty fines and confiscation of equipment.</w:t>
      </w:r>
    </w:p>
    <w:p>
      <w:pPr>
        <w:numPr>
          <w:ilvl w:val="0"/>
          <w:numId w:val="1003"/>
        </w:numPr>
        <w:pStyle w:val="Compact"/>
      </w:pPr>
      <w:r>
        <w:rPr>
          <w:bCs/>
          <w:b/>
        </w:rPr>
        <w:t xml:space="preserve">Tax Implications:</w:t>
      </w:r>
      <w:r>
        <w:t xml:space="preserve"> </w:t>
      </w:r>
      <w:r>
        <w:t xml:space="preserve">Understanding sales tax on services rendered within Florida is crucial for maintaining a healthy bottom line.</w:t>
      </w:r>
    </w:p>
    <w:p>
      <w:pPr>
        <w:pStyle w:val="FirstParagraph"/>
      </w:pPr>
      <w:r>
        <w:t xml:space="preserve">Professional Liability Insurance is non-negotiable. If your Photographer gear damages a rental property or if an accident occurs during a shoot involving models, your insurance coverage protects your business entity in the United States legal framework.</w:t>
      </w:r>
    </w:p>
    <w:bookmarkEnd w:id="22"/>
    <w:p>
      <w:pPr>
        <w:pStyle w:val="BodyText"/>
      </w:pPr>
      <w:r>
        <w:t xml:space="preserve"># Identifying High-Value Niches #</w:t>
      </w:r>
    </w:p>
    <w:bookmarkStart w:id="23" w:name="the-photography-niche-strategy"/>
    <w:p>
      <w:pPr>
        <w:pStyle w:val="Heading2"/>
      </w:pPr>
      <w:r>
        <w:t xml:space="preserve">The Photography Niche Strategy</w:t>
      </w:r>
    </w:p>
    <w:p>
      <w:pPr>
        <w:pStyle w:val="FirstParagraph"/>
      </w:pPr>
      <w:r>
        <w:t xml:space="preserve">Miami is not a one-size-fits-all market. A Photographer must identify specific niches to dominate.</w:t>
      </w:r>
    </w:p>
    <w:p>
      <w:pPr>
        <w:numPr>
          <w:ilvl w:val="0"/>
          <w:numId w:val="1004"/>
        </w:numPr>
        <w:pStyle w:val="Compact"/>
      </w:pPr>
      <w:r>
        <w:rPr>
          <w:bCs/>
          <w:b/>
        </w:rPr>
        <w:t xml:space="preserve">Real Estate and Hospitality:</w:t>
      </w:r>
      <w:r>
        <w:t xml:space="preserve"> </w:t>
      </w:r>
      <w:r>
        <w:t xml:space="preserve">With the booming property market in United States Miami, interior and architectural photography are lucrative fields. Hotels and Airbnb hosts rely on stunning imagery to attract international tourists.</w:t>
      </w:r>
    </w:p>
    <w:p>
      <w:pPr>
        <w:numPr>
          <w:ilvl w:val="0"/>
          <w:numId w:val="1004"/>
        </w:numPr>
        <w:pStyle w:val="Compact"/>
      </w:pPr>
      <w:r>
        <w:t xml:space="preserve">The intersection of fashion week culture makes Miami a hotspot for editorial shoots. A Photographer specializing in this area needs strong connections with local agencies.</w:t>
      </w:r>
    </w:p>
    <w:p>
      <w:pPr>
        <w:numPr>
          <w:ilvl w:val="0"/>
          <w:numId w:val="1004"/>
        </w:numPr>
        <w:pStyle w:val="Compact"/>
      </w:pPr>
      <w:r>
        <w:rPr>
          <w:bCs/>
          <w:b/>
        </w:rPr>
        <w:t xml:space="preserve">Wedding Photography:</w:t>
      </w:r>
      <w:r>
        <w:t xml:space="preserve"> </w:t>
      </w:r>
      <w:r>
        <w:t xml:space="preserve">Destination weddings are a staple of United States Miami tourism. Couples travel globally to exchange vows against the backdrop of the ocean, requiring Photographers who can handle large crowds and dramatic lighting conditions.</w:t>
      </w:r>
    </w:p>
    <w:p>
      <w:pPr>
        <w:pStyle w:val="FirstParagraph"/>
      </w:pPr>
      <w:r>
        <w:t xml:space="preserve">Night photography in venues like those in Wynwood or Brickell offers unique challenges with low-light environments but provides high reward due to the exclusive nature of client lists.</w:t>
      </w:r>
    </w:p>
    <w:bookmarkEnd w:id="23"/>
    <w:bookmarkStart w:id="24" w:name="Xd23f87804bf4e859abb93a2f5dcd761ed2cc635"/>
    <w:p>
      <w:pPr>
        <w:pStyle w:val="Heading2"/>
      </w:pPr>
      <w:r>
        <w:t xml:space="preserve">Cultivating a Network in United States Miami</w:t>
      </w:r>
    </w:p>
    <w:p>
      <w:pPr>
        <w:pStyle w:val="FirstParagraph"/>
      </w:pPr>
      <w:r>
        <w:t xml:space="preserve"># The Power of Collaboration #</w:t>
      </w:r>
    </w:p>
    <w:p>
      <w:pPr>
        <w:pStyle w:val="BodyText"/>
      </w:pPr>
      <w:r>
        <w:t xml:space="preserve">In the bustling ecosystem of United States Miami, who you know is as important as what you shoot. A Photographer thrives when embedded in a network of stylists, makeup artists, venue coordinators, and influencers.</w:t>
      </w:r>
    </w:p>
    <w:p>
      <w:pPr>
        <w:numPr>
          <w:ilvl w:val="0"/>
          <w:numId w:val="1005"/>
        </w:numPr>
        <w:pStyle w:val="Compact"/>
      </w:pPr>
      <w:r>
        <w:rPr>
          <w:bCs/>
          <w:b/>
        </w:rPr>
        <w:t xml:space="preserve">Social Media Strategy:</w:t>
      </w:r>
      <w:r>
        <w:t xml:space="preserve"> </w:t>
      </w:r>
      <w:r>
        <w:t xml:space="preserve">Instagram and TikTok are primary tools for visibility. Posting geotagged content of United States Miami landmarks with your photography portfolio increases local discoverability.</w:t>
      </w:r>
    </w:p>
    <w:p>
      <w:pPr>
        <w:numPr>
          <w:ilvl w:val="0"/>
          <w:numId w:val="1005"/>
        </w:numPr>
        <w:pStyle w:val="Compact"/>
      </w:pPr>
      <w:r>
        <w:t xml:space="preserve">Partnering with local boutiques or fashion brands can lead to sponsored content opportunities, providing additional revenue streams beyond traditional client fees.</w:t>
      </w:r>
    </w:p>
    <w:p>
      <w:pPr>
        <w:numPr>
          <w:ilvl w:val="0"/>
          <w:numId w:val="1005"/>
        </w:numPr>
        <w:pStyle w:val="Compact"/>
      </w:pPr>
      <w:r>
        <w:rPr>
          <w:bCs/>
          <w:b/>
        </w:rPr>
        <w:t xml:space="preserve">Attending Industry Events:</w:t>
      </w:r>
      <w:r>
        <w:t xml:space="preserve"> </w:t>
      </w:r>
      <w:r>
        <w:t xml:space="preserve">Participating in Miami Art Basel or local chamber of commerce mixers allows a Photographer to build face-to-face relationships that translate into contracts.</w:t>
      </w:r>
    </w:p>
    <w:p>
      <w:pPr>
        <w:pStyle w:val="FirstParagraph"/>
      </w:pPr>
      <w:r>
        <w:t xml:space="preserve">Collaborating with micro-influencers can expand your reach exponentially. When an influencer posts your photo, their followers view you as the Photographer behind the magic.</w:t>
      </w:r>
    </w:p>
    <w:bookmarkEnd w:id="24"/>
    <w:p>
      <w:pPr>
        <w:pStyle w:val="BodyText"/>
      </w:pPr>
      <w:r>
        <w:t xml:space="preserve"># Staying Ahead of the Curve #</w:t>
      </w:r>
    </w:p>
    <w:bookmarkStart w:id="25" w:name="X6d574c2abc45ec8d16992c188f443a0b82380a2"/>
    <w:p>
      <w:pPr>
        <w:pStyle w:val="Heading2"/>
      </w:pPr>
      <w:r>
        <w:t xml:space="preserve">Technological Adaptations for United States Miami Shoots</w:t>
      </w:r>
    </w:p>
    <w:p>
      <w:pPr>
        <w:pStyle w:val="FirstParagraph"/>
      </w:pPr>
      <w:r>
        <w:t xml:space="preserve">The technology landscape in photography is shifting rapidly. For a Photographer based in United States Miami, keeping up with these trends is essential to remain competitive.</w:t>
      </w:r>
    </w:p>
    <w:p>
      <w:pPr>
        <w:numPr>
          <w:ilvl w:val="0"/>
          <w:numId w:val="1006"/>
        </w:numPr>
        <w:pStyle w:val="Compact"/>
      </w:pPr>
      <w:r>
        <w:rPr>
          <w:bCs/>
          <w:b/>
        </w:rPr>
        <w:t xml:space="preserve">Drone Photography:</w:t>
      </w:r>
      <w:r>
        <w:t xml:space="preserve"> </w:t>
      </w:r>
      <w:r>
        <w:t xml:space="preserve">Aerial shots of the coastline and skyline are highly sought after for real estate listings. FAA Part 107 certification is required for commercial drone use in the United States.</w:t>
      </w:r>
    </w:p>
    <w:p>
      <w:pPr>
        <w:numPr>
          <w:ilvl w:val="0"/>
          <w:numId w:val="1006"/>
        </w:numPr>
        <w:pStyle w:val="Compact"/>
      </w:pPr>
      <w:r>
        <w:rPr>
          <w:bCs/>
          <w:b/>
        </w:rPr>
        <w:t xml:space="preserve">Skyereance:</w:t>
      </w:r>
      <w:r>
        <w:t xml:space="preserve"> </w:t>
      </w:r>
      <w:r>
        <w:t xml:space="preserve">Clients expect rapid turnaround times. Utilizing cloud-based editing suites and AI-assisted enhancement tools allows a Photographer to deliver results within 24 hours, a standard increasingly common in United States Miami’s fast-paced culture.</w:t>
      </w:r>
    </w:p>
    <w:p>
      <w:pPr>
        <w:pStyle w:val="FirstParagraph"/>
      </w:pPr>
      <w:r>
        <w:t xml:space="preserve">Moving beyond static images, offering VR tours or interactive web galleries can differentiate your services from competitors who only provide JPEGs.</w:t>
      </w:r>
    </w:p>
    <w:bookmarkEnd w:id="25"/>
    <w:bookmarkStart w:id="26" w:name="X50d5df3f2d46c20159f56629bbb4684dd6e3020"/>
    <w:p>
      <w:pPr>
        <w:pStyle w:val="Heading2"/>
      </w:pPr>
      <w:r>
        <w:t xml:space="preserve">Conclusion: Mastering the Art of Miami Photography</w:t>
      </w:r>
    </w:p>
    <w:p>
      <w:pPr>
        <w:pStyle w:val="FirstParagraph"/>
      </w:pPr>
      <w:r>
        <w:t xml:space="preserve"># Summary of Key Takeaways #</w:t>
      </w:r>
    </w:p>
    <w:p>
      <w:pPr>
        <w:pStyle w:val="BodyText"/>
      </w:pPr>
      <w:r>
        <w:t xml:space="preserve">To summarize, succeeding as a Photographer in United States Miami requires a trifecta of artistic vision, business acumen, and technical proficiency. The city offers endless creative possibilities but demands professionalism and adaptability.</w:t>
      </w:r>
    </w:p>
    <w:p>
      <w:pPr>
        <w:numPr>
          <w:ilvl w:val="0"/>
          <w:numId w:val="1007"/>
        </w:numPr>
        <w:pStyle w:val="Compact"/>
      </w:pPr>
      <w:r>
        <w:rPr>
          <w:bCs/>
          <w:b/>
        </w:rPr>
        <w:t xml:space="preserve">Embrace the Aesthetics:</w:t>
      </w:r>
      <w:r>
        <w:t xml:space="preserve"> </w:t>
      </w:r>
      <w:r>
        <w:t xml:space="preserve">Let the light and culture of United States Miami influence your composition style.</w:t>
      </w:r>
    </w:p>
    <w:p>
      <w:pPr>
        <w:numPr>
          <w:ilvl w:val="0"/>
          <w:numId w:val="1007"/>
        </w:numPr>
        <w:pStyle w:val="Compact"/>
      </w:pPr>
      <w:r>
        <w:rPr>
          <w:bCs/>
          <w:b/>
        </w:rPr>
        <w:t xml:space="preserve">Solidify Your Business:</w:t>
      </w:r>
      <w:r>
        <w:t xml:space="preserve"> </w:t>
      </w:r>
      <w:r>
        <w:t xml:space="preserve">Ensure all permits, insurance, and marketing channels are optimized for success in Florida.</w:t>
      </w:r>
    </w:p>
    <w:p>
      <w:pPr>
        <w:numPr>
          <w:ilvl w:val="0"/>
          <w:numId w:val="1007"/>
        </w:numPr>
        <w:pStyle w:val="Compact"/>
      </w:pPr>
      <w:r>
        <w:rPr>
          <w:bCs/>
          <w:b/>
        </w:rPr>
        <w:t xml:space="preserve">Continuous Learning:</w:t>
      </w:r>
      <w:r>
        <w:t xml:space="preserve"> </w:t>
      </w:r>
      <w:r>
        <w:t xml:space="preserve">The best Photographer is always learning. Stay updated on trends in both photography technology and the Miami market dynamics.</w:t>
      </w:r>
    </w:p>
    <w:p>
      <w:pPr>
        <w:pStyle w:val="FirstParagraph"/>
      </w:pPr>
      <w:r>
        <w:t xml:space="preserve">We hope this presentation provides a clear roadmap for your journey. Remember, every frame you capture in United States Miami tells a story that contributes to the global image of this vibrant city. Thank you for joining us today.</w:t>
      </w:r>
    </w:p>
    <w:bookmarkEnd w:id="26"/>
    <w:p>
      <w:pPr>
        <w:pStyle w:val="BodyText"/>
      </w:pPr>
      <w:r>
        <w:t xml:space="preserve">Seminar Presentation Slides prepared for United States Miami Audience | Focus on Professional Photographer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Miami</dc:title>
  <dc:creator/>
  <dc:language>en</dc:language>
  <cp:keywords/>
  <dcterms:created xsi:type="dcterms:W3CDTF">2026-07-29T17:20:32Z</dcterms:created>
  <dcterms:modified xsi:type="dcterms:W3CDTF">2026-07-29T17:20:32Z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