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Australia</w:t>
      </w:r>
    </w:p>
    <w:bookmarkStart w:id="20" w:name="X4836ceff29e21aa4bb175c2fcb13f0d953023eb"/>
    <w:p>
      <w:pPr>
        <w:pStyle w:val="Heading1"/>
      </w:pPr>
      <w:r>
        <w:t xml:space="preserve">Seminar Presentation Slides: The Role of the Physicist in Modern Australia Melbourne</w:t>
      </w:r>
    </w:p>
    <w:p>
      <w:pPr>
        <w:pStyle w:val="FirstParagraph"/>
      </w:pPr>
      <w:r>
        <w:rPr>
          <w:bCs/>
          <w:b/>
        </w:rPr>
        <w:t xml:space="preserve">Date:</w:t>
      </w:r>
      <w:r>
        <w:t xml:space="preserve"> </w:t>
      </w:r>
      <w:r>
        <w:t xml:space="preserve">[Insert Date]</w:t>
      </w:r>
    </w:p>
    <w:p>
      <w:pPr>
        <w:pStyle w:val="BodyText"/>
      </w:pPr>
      <w:r>
        <w:rPr>
          <w:bCs/>
          <w:b/>
        </w:rPr>
        <w:t xml:space="preserve">Presentation Title:</w:t>
      </w:r>
      <w:r>
        <w:t xml:space="preserve"> </w:t>
      </w:r>
      <w:r>
        <w:t xml:space="preserve">Bridging Theory and Practice: The Impact of Physicists in Australia Melbourne</w:t>
      </w:r>
    </w:p>
    <w:p>
      <w:r>
        <w:pict>
          <v:rect style="width:0;height:1.5pt" o:hralign="center" o:hrstd="t" o:hr="t"/>
        </w:pict>
      </w:r>
    </w:p>
    <w:bookmarkEnd w:id="20"/>
    <w:bookmarkStart w:id="21" w:name="australia-melbourne-overview"/>
    <w:p>
      <w:pPr>
        <w:pStyle w:val="Heading2"/>
      </w:pPr>
      <w:r>
        <w:t xml:space="preserve">Australia Melbourne Overview</w:t>
      </w:r>
    </w:p>
    <w:p>
      <w:pPr>
        <w:pStyle w:val="FirstParagraph"/>
      </w:pPr>
      <w:r>
        <w:t xml:space="preserve">Australia, a vast continent-country, is home to a vibrant scientific community. Within this nation, Australia Melbourne stands out as a cultural and educational hub. It is in these urban centers that the theoretical frameworks of physics are translated into real-world applications.</w:t>
      </w:r>
    </w:p>
    <w:p>
      <w:pPr>
        <w:pStyle w:val="BodyText"/>
      </w:pPr>
      <w:r>
        <w:t xml:space="preserve">Melbourne has long been recognized for its high quality of life and robust research infrastructure. The city hosts several world-class universities, including the University of Melbourne and Monash University, which are pivotal in advancing our understanding of the universe through rigorous academic inquiry.</w:t>
      </w:r>
    </w:p>
    <w:bookmarkEnd w:id="21"/>
    <w:bookmarkStart w:id="22" w:name="who-is-a-physicist"/>
    <w:p>
      <w:pPr>
        <w:pStyle w:val="Heading2"/>
      </w:pPr>
      <w:r>
        <w:t xml:space="preserve">Who is a Physicist?</w:t>
      </w:r>
    </w:p>
    <w:p>
      <w:pPr>
        <w:pStyle w:val="FirstParagraph"/>
      </w:pPr>
      <w:r>
        <w:t xml:space="preserve">A physicist is a scientist who specializes in the field of physics, which encompasses the interactions of matter and energy at all length and time scales. The basic branch of physics includes mechanics, optics, acoustics, thermodynamics, electromagnetism (including optics) and relativity.</w:t>
      </w:r>
    </w:p>
    <w:p>
      <w:pPr>
        <w:pStyle w:val="BodyText"/>
      </w:pPr>
      <w:r>
        <w:t xml:space="preserve">Physicists seek to understand fundamental principles that govern the universe. They develop mathematical models to predict physical phenomena. Whether studying subatomic particles or cosmic structures physicists play a crucial role in expanding human knowledge.</w:t>
      </w:r>
    </w:p>
    <w:bookmarkEnd w:id="22"/>
    <w:bookmarkStart w:id="23" w:name="X957ef3d42e74b8cbc064ccbcd554419863300de"/>
    <w:p>
      <w:pPr>
        <w:pStyle w:val="Heading2"/>
      </w:pPr>
      <w:r>
        <w:t xml:space="preserve">The Physicist in Australia Melbourne Context</w:t>
      </w:r>
    </w:p>
    <w:p>
      <w:pPr>
        <w:pStyle w:val="FirstParagraph"/>
      </w:pPr>
      <w:r>
        <w:t xml:space="preserve">In the context of Australia Melbourne, physicists are not merely academics; they are innovators driving technological advancement. The unique geographical and environmental challenges of the Australian continent require specialized physical solutions.</w:t>
      </w:r>
    </w:p>
    <w:p>
      <w:pPr>
        <w:pStyle w:val="BodyText"/>
      </w:pPr>
      <w:r>
        <w:t xml:space="preserve">For instance, researchers in Australia Melbourne often focus on renewable energy technologies, such as solar power optimization and wind turbine efficiency. These areas benefit immensely from advanced physics research conducted by local experts.</w:t>
      </w:r>
    </w:p>
    <w:bookmarkEnd w:id="23"/>
    <w:bookmarkStart w:id="24" w:name="Xa3a018ac91283f6d310950b49df9b41cbcfabe4"/>
    <w:p>
      <w:pPr>
        <w:pStyle w:val="Heading2"/>
      </w:pPr>
      <w:r>
        <w:t xml:space="preserve">Australia Melbourne Research Institutions</w:t>
      </w:r>
    </w:p>
    <w:p>
      <w:pPr>
        <w:pStyle w:val="FirstParagraph"/>
      </w:pPr>
      <w:r>
        <w:t xml:space="preserve">Australia Melbourne is home to several key institutions that employ and support physicists:</w:t>
      </w:r>
    </w:p>
    <w:p>
      <w:pPr>
        <w:numPr>
          <w:ilvl w:val="0"/>
          <w:numId w:val="1001"/>
        </w:numPr>
        <w:pStyle w:val="Compact"/>
      </w:pPr>
      <w:r>
        <w:rPr>
          <w:bCs/>
          <w:b/>
        </w:rPr>
        <w:t xml:space="preserve">The University of Melbourne:</w:t>
      </w:r>
      <w:r>
        <w:t xml:space="preserve"> A leader in particle physics and astronomy research.</w:t>
      </w:r>
    </w:p>
    <w:p>
      <w:pPr>
        <w:numPr>
          <w:ilvl w:val="0"/>
          <w:numId w:val="1001"/>
        </w:numPr>
        <w:pStyle w:val="Compact"/>
      </w:pPr>
      <w:r>
        <w:rPr>
          <w:bCs/>
          <w:b/>
        </w:rPr>
        <w:t xml:space="preserve">Royal Observatory (associated with local universities):</w:t>
      </w:r>
      <w:r>
        <w:t xml:space="preserve"> Contributing to astrophysics studies.</w:t>
      </w:r>
    </w:p>
    <w:p>
      <w:pPr>
        <w:numPr>
          <w:ilvl w:val="0"/>
          <w:numId w:val="1001"/>
        </w:numPr>
        <w:pStyle w:val="Compact"/>
      </w:pPr>
      <w:r>
        <w:rPr>
          <w:bCs/>
          <w:b/>
        </w:rPr>
        <w:t xml:space="preserve">Australian Synchrotron (nearby in Clayton):</w:t>
      </w:r>
      <w:r>
        <w:t xml:space="preserve"> A major user facility that attracts physicists from across Australia Melbourne and internationally.</w:t>
      </w:r>
    </w:p>
    <w:p>
      <w:pPr>
        <w:pStyle w:val="FirstParagraph"/>
      </w:pPr>
      <w:r>
        <w:t xml:space="preserve">These institutions provide the necessary infrastructure for large-scale experiments and collaborative projects.</w:t>
      </w:r>
    </w:p>
    <w:bookmarkEnd w:id="24"/>
    <w:bookmarkStart w:id="25" w:name="Xfc2ffc2be3118852cca4d7a5f98b8e671cc287a"/>
    <w:p>
      <w:pPr>
        <w:pStyle w:val="Heading2"/>
      </w:pPr>
      <w:r>
        <w:t xml:space="preserve">Economic Impact of Physicists in Australia Melbourne</w:t>
      </w:r>
    </w:p>
    <w:p>
      <w:pPr>
        <w:pStyle w:val="FirstParagraph"/>
      </w:pPr>
      <w:r>
        <w:t xml:space="preserve">The work of physicists contributes significantly to the economy of Australia Melbourne. By developing new technologies and improving existing ones, they create jobs and stimulate growth.</w:t>
      </w:r>
    </w:p>
    <w:p>
      <w:pPr>
        <w:pStyle w:val="BodyText"/>
      </w:pPr>
      <w:r>
        <w:t xml:space="preserve">Sectors such as medical imaging, telecommunications, and data science rely heavily on physics principles. In Australia Melbourne, this translates to a thriving tech sector that attracts global investment due to the high caliber of scientific talent available in the region.</w:t>
      </w:r>
    </w:p>
    <w:bookmarkEnd w:id="25"/>
    <w:bookmarkStart w:id="26" w:name="X87f19d4847ee2e3c45f5e71c888094bcebdc266"/>
    <w:p>
      <w:pPr>
        <w:pStyle w:val="Heading2"/>
      </w:pPr>
      <w:r>
        <w:t xml:space="preserve">Educational Pathways and Career Opportunities</w:t>
      </w:r>
    </w:p>
    <w:p>
      <w:pPr>
        <w:pStyle w:val="FirstParagraph"/>
      </w:pPr>
      <w:r>
        <w:t xml:space="preserve">Becoming a physicist requires a strong foundation in mathematics and science. In Australia Melbourne, students have access to excellent educational programs from secondary school through doctoral studies.</w:t>
      </w:r>
    </w:p>
    <w:p>
      <w:pPr>
        <w:pStyle w:val="BodyText"/>
      </w:pPr>
      <w:r>
        <w:t xml:space="preserve">Career opportunities for physicists are diverse. They can work in academia, industry, government agencies, or start their own companies. The demand for analytical thinking and problem-solving skills ensures that physicists are highly valued in the job market of Australia Melbourne.</w:t>
      </w:r>
    </w:p>
    <w:bookmarkEnd w:id="26"/>
    <w:bookmarkStart w:id="27" w:name="current-challenges-and-future-directions"/>
    <w:p>
      <w:pPr>
        <w:pStyle w:val="Heading2"/>
      </w:pPr>
      <w:r>
        <w:t xml:space="preserve">Current Challenges and Future Directions</w:t>
      </w:r>
    </w:p>
    <w:p>
      <w:pPr>
        <w:pStyle w:val="FirstParagraph"/>
      </w:pPr>
      <w:r>
        <w:t xml:space="preserve">Australia Melbourne faces ongoing challenges in funding basic research. However, there is a growing recognition of its importance for long-term innovation.</w:t>
      </w:r>
    </w:p>
    <w:p>
      <w:pPr>
        <w:pStyle w:val="BodyText"/>
      </w:pPr>
      <w:r>
        <w:t xml:space="preserve">Futurists predict that breakthroughs in quantum computing and materials science will originate from collaborations between physicists and engineers. Australia Melbourne is well-positioned to lead these efforts, leveraging its strong academic ties with international partners.</w:t>
      </w:r>
    </w:p>
    <w:bookmarkEnd w:id="27"/>
    <w:bookmarkStart w:id="28" w:name="X57f40b49d49cb9405ce819f13335b3073448b4c"/>
    <w:p>
      <w:pPr>
        <w:pStyle w:val="Heading2"/>
      </w:pPr>
      <w:r>
        <w:t xml:space="preserve">Conclusion: The Essential Role of Physicists</w:t>
      </w:r>
    </w:p>
    <w:p>
      <w:pPr>
        <w:pStyle w:val="FirstParagraph"/>
      </w:pPr>
      <w:r>
        <w:t xml:space="preserve">In summary, physicists are integral to the development and progress of Australia Melbourne. They bridge the gap between abstract theory and practical application.</w:t>
      </w:r>
    </w:p>
    <w:p>
      <w:pPr>
        <w:pStyle w:val="BodyText"/>
      </w:pPr>
      <w:r>
        <w:t xml:space="preserve">By continuing to support physics education and research, Australia Melbourne can maintain its status as a global leader in science and technology. The insights gained from physics not only deepen our understanding of nature but also improve the quality of life for residents across the continent.</w:t>
      </w:r>
    </w:p>
    <w:bookmarkEnd w:id="28"/>
    <w:bookmarkStart w:id="29" w:name="qa-session"/>
    <w:p>
      <w:pPr>
        <w:pStyle w:val="Heading2"/>
      </w:pPr>
      <w:r>
        <w:t xml:space="preserve">Q&amp;A Session</w:t>
      </w:r>
    </w:p>
    <w:p>
      <w:pPr>
        <w:pStyle w:val="FirstParagraph"/>
      </w:pPr>
      <w:r>
        <w:rPr>
          <w:bCs/>
          <w:b/>
        </w:rPr>
        <w:t xml:space="preserve">Seminar Presentation Slides: The Role of the Physicist in Modern Australia Melbourne</w:t>
      </w:r>
    </w:p>
    <w:p>
      <w:pPr>
        <w:pStyle w:val="BodyText"/>
      </w:pPr>
      <w:r>
        <w:t xml:space="preserve">We now open the floor for questions and discussion regarding the impact of physicists in Australia Melbourne.</w:t>
      </w:r>
    </w:p>
    <w:p>
      <w:r>
        <w:pict>
          <v:rect style="width:0;height:1.5pt" o:hralign="center" o:hrstd="t" o:hr="t"/>
        </w:pict>
      </w:r>
    </w:p>
    <w:p>
      <w:pPr>
        <w:pStyle w:val="FirstParagraph"/>
      </w:pPr>
      <w:r>
        <w:t xml:space="preserve">© 2023 Seminar Series.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Physicist in Modern Australia</dc:title>
  <dc:creator/>
  <dc:language>en</dc:language>
  <cp:keywords/>
  <dcterms:created xsi:type="dcterms:W3CDTF">2026-07-29T02:42:41Z</dcterms:created>
  <dcterms:modified xsi:type="dcterms:W3CDTF">2026-07-29T02:42:41Z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