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Kuwait</w:t>
      </w:r>
      <w:r>
        <w:t xml:space="preserve"> </w:t>
      </w:r>
      <w:r>
        <w:t xml:space="preserve">City</w:t>
      </w:r>
    </w:p>
    <w:bookmarkStart w:id="31" w:name="Xcadd93a29c3b2623a750282bf1be000f1bce39a"/>
    <w:p>
      <w:pPr>
        <w:pStyle w:val="Heading1"/>
      </w:pPr>
      <w:r>
        <w:t xml:space="preserve">Seminar Presentation Slides: The Role of the Physicist in Kuwait City</w:t>
      </w:r>
    </w:p>
    <w:bookmarkStart w:id="20" w:name="title-slide"/>
    <w:p>
      <w:pPr>
        <w:pStyle w:val="Heading2"/>
      </w:pPr>
      <w:r>
        <w:t xml:space="preserve">Title Slide</w:t>
      </w:r>
    </w:p>
    <w:p>
      <w:pPr>
        <w:pStyle w:val="FirstParagraph"/>
      </w:pPr>
      <w:r>
        <w:rPr>
          <w:bCs/>
          <w:b/>
        </w:rPr>
        <w:t xml:space="preserve">Title:</w:t>
      </w:r>
      <w:r>
        <w:t xml:space="preserve"> </w:t>
      </w:r>
      <w:r>
        <w:t xml:space="preserve">Bridging Theory and Reality: The Modern Physicist in Kuwait City</w:t>
      </w:r>
    </w:p>
    <w:p>
      <w:pPr>
        <w:pStyle w:val="BodyText"/>
      </w:pPr>
      <w:r>
        <w:rPr>
          <w:bCs/>
          <w:b/>
        </w:rPr>
        <w:t xml:space="preserve">Presentation Type:</w:t>
      </w:r>
      <w:r>
        <w:t xml:space="preserve"> </w:t>
      </w:r>
      <w:r>
        <w:t xml:space="preserve">Seminar Presentation Slides</w:t>
      </w:r>
    </w:p>
    <w:p>
      <w:pPr>
        <w:pStyle w:val="BodyText"/>
      </w:pPr>
      <w:r>
        <w:rPr>
          <w:bCs/>
          <w:b/>
        </w:rPr>
        <w:t xml:space="preserve">Audience Location:</w:t>
      </w:r>
      <w:r>
        <w:t xml:space="preserve"> </w:t>
      </w:r>
      <w:r>
        <w:t xml:space="preserve">Kuwait City, State of Kuwait</w:t>
      </w:r>
    </w:p>
    <w:p>
      <w:r>
        <w:pict>
          <v:rect style="width:0;height:1.5pt" o:hralign="center" o:hrstd="t" o:hr="t"/>
        </w:pict>
      </w:r>
    </w:p>
    <w:bookmarkEnd w:id="20"/>
    <w:bookmarkStart w:id="21" w:name="X737517cfaea5b5ac6706fe403bb5429861001d1"/>
    <w:p>
      <w:pPr>
        <w:pStyle w:val="Heading2"/>
      </w:pPr>
      <w:r>
        <w:t xml:space="preserve">Welcome and Introduction to the Physicist</w:t>
      </w:r>
    </w:p>
    <w:p>
      <w:pPr>
        <w:pStyle w:val="FirstParagraph"/>
      </w:pPr>
      <w:r>
        <w:t xml:space="preserve">Welcome, distinguished guests and colleagues in our vibrant capital. Today's Seminar Presentation Slides focus on a critical yet often underappreciated profession: the Physicist. In an era defined by rapid technological advancement and scientific discovery, understanding the role of physics is paramount. We are gathered here in Kuwait City to discuss how theoretical frameworks translate into practical solutions that drive societal progress.</w:t>
      </w:r>
    </w:p>
    <w:p>
      <w:pPr>
        <w:pStyle w:val="BodyText"/>
      </w:pPr>
      <w:r>
        <w:t xml:space="preserve">The physicist is not merely a scholar of abstract equations but a problem solver who utilizes the fundamental laws of nature to innovate. From renewable energy systems to advanced medical diagnostics, the impact of physics is ubiquitous. This presentation aims to elucidate these connections specifically within the context of our local environment and global responsibilities.</w:t>
      </w:r>
    </w:p>
    <w:bookmarkEnd w:id="21"/>
    <w:bookmarkStart w:id="22" w:name="the-evolving-landscape-in-kuwait-city"/>
    <w:p>
      <w:pPr>
        <w:pStyle w:val="Heading2"/>
      </w:pPr>
      <w:r>
        <w:t xml:space="preserve">The Evolving Landscape in Kuwait City</w:t>
      </w:r>
    </w:p>
    <w:p>
      <w:pPr>
        <w:pStyle w:val="FirstParagraph"/>
      </w:pPr>
      <w:r>
        <w:t xml:space="preserve">Kuwait City stands as a beacon of development in the Middle East. As we strive for economic diversification away from traditional hydrocarbon dependence, the demand for scientific expertise grows exponentially. The modern Physicist plays a pivotal role in this transition. Our nation is investing heavily in smart city infrastructure, environmental sustainability, and digital transformation.</w:t>
      </w:r>
    </w:p>
    <w:p>
      <w:pPr>
        <w:pStyle w:val="BodyText"/>
      </w:pPr>
      <w:r>
        <w:t xml:space="preserve">In Kuwait City, these initiatives require rigorous analysis and modeling—tasks at which physicists excel. Whether it is optimizing traffic flow through algorithmic prediction or designing efficient solar arrays for our desert climate, the application of physical principles is essential. We are moving towards a knowledge-based economy where innovation is the primary currency.</w:t>
      </w:r>
    </w:p>
    <w:bookmarkEnd w:id="22"/>
    <w:bookmarkStart w:id="23" w:name="national-vision-2035-new-kuwait"/>
    <w:p>
      <w:pPr>
        <w:pStyle w:val="Heading2"/>
      </w:pPr>
      <w:r>
        <w:t xml:space="preserve">National Vision 2035: New Kuwait</w:t>
      </w:r>
    </w:p>
    <w:p>
      <w:pPr>
        <w:pStyle w:val="FirstParagraph"/>
      </w:pPr>
      <w:r>
        <w:t xml:space="preserve">The foundation of our national development, known as "New Kuwait," emphasizes four pillars: developed human resources, an efficient economic system, a developed infrastructure system, and an effective political system. The Physicist is central to the first pillar. By fostering critical thinking and analytical skills in students and professionals alike, physicists contribute directly to human capital development.</w:t>
      </w:r>
    </w:p>
    <w:p>
      <w:pPr>
        <w:pStyle w:val="BodyText"/>
      </w:pPr>
      <w:r>
        <w:t xml:space="preserve">Furthermore, the third pillar regarding infrastructure relies on materials science and structural physics. Engineers who understand physical constraints work alongside physicists to ensure that our buildings, bridges, and power grids are resilient against environmental stresses. This synergy between theoretical knowledge and practical engineering is vital for the longevity of Kuwait City's urban landscape.</w:t>
      </w:r>
    </w:p>
    <w:bookmarkEnd w:id="23"/>
    <w:bookmarkStart w:id="24" w:name="sustainable-energy-solutions"/>
    <w:p>
      <w:pPr>
        <w:pStyle w:val="Heading2"/>
      </w:pPr>
      <w:r>
        <w:t xml:space="preserve">Sustainable Energy Solutions</w:t>
      </w:r>
    </w:p>
    <w:p>
      <w:pPr>
        <w:pStyle w:val="FirstParagraph"/>
      </w:pPr>
      <w:r>
        <w:t xml:space="preserve">One of the most pressing topics for our Seminar Presentation Slides is energy sustainability. As a nation with abundant solar resources, Kuwait has set ambitious goals to harness solar power. The design and efficiency of photovoltaic cells are governed by quantum mechanics and thermodynamics—core subjects studied by every Physicist.</w:t>
      </w:r>
    </w:p>
    <w:p>
      <w:pPr>
        <w:pStyle w:val="BodyText"/>
      </w:pPr>
      <w:r>
        <w:t xml:space="preserve">In Kuwait City, research institutions are collaborating to improve the energy conversion rates of solar panels under extreme heat conditions. This requires a deep understanding of material properties and heat transfer mechanisms. Physicists lead these research efforts, ensuring that our transition to green energy is not only environmentally responsible but also economically viable and technically superior.</w:t>
      </w:r>
    </w:p>
    <w:bookmarkEnd w:id="24"/>
    <w:bookmarkStart w:id="25" w:name="X4e5aadf707f4fdd5a639051e803353d596dc736"/>
    <w:p>
      <w:pPr>
        <w:pStyle w:val="Heading2"/>
      </w:pPr>
      <w:r>
        <w:t xml:space="preserve">Medical Physics and Healthcare Innovation</w:t>
      </w:r>
    </w:p>
    <w:p>
      <w:pPr>
        <w:pStyle w:val="FirstParagraph"/>
      </w:pPr>
      <w:r>
        <w:t xml:space="preserve">The application of physics extends profoundly into the healthcare sector. Medical physics is a specialized field that applies the principles, concepts, and methods of physics to medicine. In Kuwait City's top-tier hospitals, advanced imaging technologies such as MRI (Magnetic Resonance Imaging) and CT (Computed Tomography) scans are daily tools.</w:t>
      </w:r>
    </w:p>
    <w:p>
      <w:pPr>
        <w:pStyle w:val="BodyText"/>
      </w:pPr>
      <w:r>
        <w:t xml:space="preserve">These machines rely on complex physical phenomena involving electromagnetism and nuclear physics. Physicists ensure that these devices operate with precision, maintaining safety standards for both patients and staff. Moreover, the development of new radiation therapies for cancer treatment is heavily dependent on research conducted by medical physicists, directly contributing to improved health outcomes in our community.</w:t>
      </w:r>
    </w:p>
    <w:bookmarkEnd w:id="25"/>
    <w:bookmarkStart w:id="26" w:name="X4c1ff67d805c102e5191a3091299c3d27676092"/>
    <w:p>
      <w:pPr>
        <w:pStyle w:val="Heading2"/>
      </w:pPr>
      <w:r>
        <w:t xml:space="preserve">Environmental Monitoring and Climate Science</w:t>
      </w:r>
    </w:p>
    <w:p>
      <w:pPr>
        <w:pStyle w:val="FirstParagraph"/>
      </w:pPr>
      <w:r>
        <w:t xml:space="preserve">Kuwait City faces unique environmental challenges, including high temperatures, dust storms, and the need for water desalination. Physicists contribute to climate modeling and atmospheric science to better predict weather patterns and manage resources. Understanding fluid dynamics is crucial for improving the efficiency of desalination plants, which provide the majority of our fresh water.</w:t>
      </w:r>
    </w:p>
    <w:p>
      <w:pPr>
        <w:pStyle w:val="BodyText"/>
      </w:pPr>
      <w:r>
        <w:t xml:space="preserve">Additionally, satellite data analysis—a field rooted in astrophysics and remote sensing physics—helps monitor urban heat islands in Kuwait City. This data allows city planners to make informed decisions about green spaces and building materials, mitigating the effects of global warming on a local scale.</w:t>
      </w:r>
    </w:p>
    <w:bookmarkEnd w:id="26"/>
    <w:bookmarkStart w:id="27" w:name="education-and-future-generations"/>
    <w:p>
      <w:pPr>
        <w:pStyle w:val="Heading2"/>
      </w:pPr>
      <w:r>
        <w:t xml:space="preserve">Education and Future Generations</w:t>
      </w:r>
    </w:p>
    <w:p>
      <w:pPr>
        <w:pStyle w:val="FirstParagraph"/>
      </w:pPr>
      <w:r>
        <w:t xml:space="preserve">To sustain these advancements, we must focus on education. Our Seminar Presentation Slides highlight the importance of inspiring the next generation of scientists in Kuwait City. Schools and universities must prioritize STEM (Science, Technology, Engineering, and Mathematics) education.</w:t>
      </w:r>
    </w:p>
    <w:p>
      <w:pPr>
        <w:pStyle w:val="BodyText"/>
      </w:pPr>
      <w:r>
        <w:t xml:space="preserve">The Physicist serves as an educator and mentor, demystifying complex concepts for students. By engaging with local schools in Kuwait City through workshops and seminars, physicists can spark curiosity about the natural world. This engagement is crucial for building a robust pipeline of future talent that will continue to drive innovation in our country.</w:t>
      </w:r>
    </w:p>
    <w:bookmarkEnd w:id="27"/>
    <w:bookmarkStart w:id="28" w:name="Xeaebfbcda006ed8d40f22f23660fece371f9d03"/>
    <w:p>
      <w:pPr>
        <w:pStyle w:val="Heading2"/>
      </w:pPr>
      <w:r>
        <w:t xml:space="preserve">Collaboration and Interdisciplinary Research</w:t>
      </w:r>
    </w:p>
    <w:p>
      <w:pPr>
        <w:pStyle w:val="FirstParagraph"/>
      </w:pPr>
      <w:r>
        <w:t xml:space="preserve">Solving complex problems rarely happens in isolation. The modern Physicist must collaborate with data scientists, engineers, economists, and policy makers. In Kuwait City, fostering an environment of interdisciplinary collaboration is key to unlocking new opportunities.</w:t>
      </w:r>
    </w:p>
    <w:p>
      <w:pPr>
        <w:pStyle w:val="BodyText"/>
      </w:pPr>
      <w:r>
        <w:t xml:space="preserve">We are seeing a rise in tech hubs and research centers that bring together diverse experts. Here, the physicist provides the fundamental understanding of physical constraints while other experts handle data analysis and implementation. This holistic approach ensures that solutions are not only scientifically sound but also practically applicable within our cultural and economic context.</w:t>
      </w:r>
    </w:p>
    <w:bookmarkEnd w:id="28"/>
    <w:bookmarkStart w:id="29" w:name="X358918a24bbf07c3155215f22888d79186817d0"/>
    <w:p>
      <w:pPr>
        <w:pStyle w:val="Heading2"/>
      </w:pPr>
      <w:r>
        <w:t xml:space="preserve">Conclusion: The Physicist as a Catalyst for Change</w:t>
      </w:r>
    </w:p>
    <w:p>
      <w:pPr>
        <w:pStyle w:val="FirstParagraph"/>
      </w:pPr>
      <w:r>
        <w:t xml:space="preserve">In conclusion, the role of the Physicist in Kuwait City is expanding beyond academia. They are integral to national development, healthcare, energy sustainability, and environmental protection. As we present these Seminar Presentation Slides today, let us recognize that physics is not just a subject studied in classrooms; it is a tool for shaping our future.</w:t>
      </w:r>
    </w:p>
    <w:p>
      <w:pPr>
        <w:pStyle w:val="BodyText"/>
      </w:pPr>
      <w:r>
        <w:t xml:space="preserve">Kuwait City has the potential to become a regional hub for scientific innovation. By supporting physicists and promoting their contributions, we invest in the prosperity and resilience of our nation. Let us embrace this scientific spirit, fostering an environment where curiosity thrives and discovery leads to tangible benefits for all citizens of Kuwait.</w:t>
      </w:r>
    </w:p>
    <w:bookmarkEnd w:id="29"/>
    <w:bookmarkStart w:id="30" w:name="qa-session"/>
    <w:p>
      <w:pPr>
        <w:pStyle w:val="Heading2"/>
      </w:pPr>
      <w:r>
        <w:t xml:space="preserve">Q&amp;A Session</w:t>
      </w:r>
    </w:p>
    <w:p>
      <w:pPr>
        <w:pStyle w:val="FirstParagraph"/>
      </w:pPr>
      <w:r>
        <w:t xml:space="preserve">We now open the floor for questions regarding the role of the Physicist in our society, specific initiatives in Kuwait City, and opportunities for collaboration. Thank you for your attention.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Physicist in Kuwait City</dc:title>
  <dc:creator/>
  <dc:language>en</dc:language>
  <cp:keywords/>
  <dcterms:created xsi:type="dcterms:W3CDTF">2026-07-29T06:31:48Z</dcterms:created>
  <dcterms:modified xsi:type="dcterms:W3CDTF">2026-07-29T06:31:48Z</dcterms:modified>
</cp:coreProperties>
</file>

<file path=docProps/custom.xml><?xml version="1.0" encoding="utf-8"?>
<Properties xmlns="http://schemas.openxmlformats.org/officeDocument/2006/custom-properties" xmlns:vt="http://schemas.openxmlformats.org/officeDocument/2006/docPropsVTypes"/>
</file>