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Morocco</w:t>
      </w:r>
    </w:p>
    <w:bookmarkStart w:id="32" w:name="X7cc81f9eb86398b0983d1cc31a90d88ae758a2b"/>
    <w:p>
      <w:pPr>
        <w:pStyle w:val="Heading1"/>
      </w:pPr>
      <w:r>
        <w:t xml:space="preserve">Seminar Presentation Slides: The Role of the Physicist in Morocco Casablanca</w:t>
      </w:r>
    </w:p>
    <w:bookmarkStart w:id="20" w:name="Xaf5609f2e3b712acae76581e563bb62c55e9b78"/>
    <w:p>
      <w:pPr>
        <w:pStyle w:val="Heading2"/>
      </w:pPr>
      <w:r>
        <w:t xml:space="preserve">Title Slide: Bridging Theory and Practice in North Africa</w:t>
      </w:r>
    </w:p>
    <w:p>
      <w:pPr>
        <w:pStyle w:val="FirstParagraph"/>
      </w:pPr>
      <w:r>
        <w:rPr>
          <w:bCs/>
          <w:b/>
        </w:rPr>
        <w:t xml:space="preserve">Presentation Title:</w:t>
      </w:r>
      <w:r>
        <w:t xml:space="preserve"> </w:t>
      </w:r>
      <w:r>
        <w:t xml:space="preserve">Empowering Innovation: The Strategic Role of the Physicist in Morocco Casablanca.</w:t>
      </w:r>
    </w:p>
    <w:p>
      <w:pPr>
        <w:pStyle w:val="BodyText"/>
      </w:pPr>
      <w:r>
        <w:rPr>
          <w:bCs/>
          <w:b/>
        </w:rPr>
        <w:t xml:space="preserve">Audience:</w:t>
      </w:r>
      <w:r>
        <w:t xml:space="preserve"> </w:t>
      </w:r>
      <w:r>
        <w:t xml:space="preserve">University Students, Engineering Faculty, and Policy Makers.</w:t>
      </w:r>
    </w:p>
    <w:p>
      <w:pPr>
        <w:pStyle w:val="BodyText"/>
      </w:pPr>
      <w:r>
        <w:rPr>
          <w:bCs/>
          <w:b/>
        </w:rPr>
        <w:t xml:space="preserve">Date:</w:t>
      </w:r>
    </w:p>
    <w:p>
      <w:pPr>
        <w:pStyle w:val="BodyText"/>
      </w:pPr>
      <w:r>
        <w:t xml:space="preserve">Welcome everyone. Today we gather in the heart of Morocco's economic engine to discuss a critical profession: the physicist. We will explore how this discipline is not just about abstract theory, but a vital tool for national development.</w:t>
      </w:r>
    </w:p>
    <w:bookmarkEnd w:id="20"/>
    <w:bookmarkStart w:id="21" w:name="agenda"/>
    <w:p>
      <w:pPr>
        <w:pStyle w:val="Heading2"/>
      </w:pPr>
      <w:r>
        <w:t xml:space="preserve">Agenda</w:t>
      </w:r>
    </w:p>
    <w:p>
      <w:pPr>
        <w:numPr>
          <w:ilvl w:val="0"/>
          <w:numId w:val="1001"/>
        </w:numPr>
        <w:pStyle w:val="Compact"/>
      </w:pPr>
      <w:r>
        <w:t xml:space="preserve">The Evolution of Physics Education in Morocco.</w:t>
      </w:r>
    </w:p>
    <w:p>
      <w:pPr>
        <w:numPr>
          <w:ilvl w:val="0"/>
          <w:numId w:val="1001"/>
        </w:numPr>
        <w:pStyle w:val="Compact"/>
      </w:pPr>
      <w:r>
        <w:t xml:space="preserve">Casablanca as a Hub for Technological Innovation.</w:t>
      </w:r>
    </w:p>
    <w:p>
      <w:pPr>
        <w:numPr>
          <w:ilvl w:val="0"/>
          <w:numId w:val="1001"/>
        </w:numPr>
        <w:pStyle w:val="Compact"/>
      </w:pPr>
      <w:r>
        <w:t xml:space="preserve">Beyond Academia: Career Pathways for the Modern Physicist.</w:t>
      </w:r>
    </w:p>
    <w:p>
      <w:pPr>
        <w:pStyle w:val="FirstParagraph"/>
      </w:pPr>
      <w:r>
        <w:t xml:space="preserve">Our agenda today is structured to move from historical context to future opportunities. We will examine how Casablanca, as the economic capital of Morocco, provides a unique landscape for physicists.</w:t>
      </w:r>
    </w:p>
    <w:bookmarkEnd w:id="21"/>
    <w:bookmarkStart w:id="22" w:name="the-changing-profile-of-the-physicist"/>
    <w:p>
      <w:pPr>
        <w:pStyle w:val="Heading2"/>
      </w:pPr>
      <w:r>
        <w:t xml:space="preserve">The Changing Profile of the Physicist</w:t>
      </w:r>
    </w:p>
    <w:p>
      <w:pPr>
        <w:pStyle w:val="FirstParagraph"/>
      </w:pPr>
      <w:r>
        <w:t xml:space="preserve">In the past century, the identity of a</w:t>
      </w:r>
      <w:r>
        <w:t xml:space="preserve"> </w:t>
      </w:r>
      <w:r>
        <w:rPr>
          <w:bCs/>
          <w:b/>
        </w:rPr>
        <w:t xml:space="preserve">Physicist</w:t>
      </w:r>
    </w:p>
    <w:p>
      <w:pPr>
        <w:pStyle w:val="BodyText"/>
      </w:pPr>
      <w:r>
        <w:t xml:space="preserve">In recent years, this has shifted dramatically. The modern physicist is increasingly interdisciplinary. They are data scientists, engineers, and consultants. In Morocco Casablanca we see this trend clearly as industries demand analytical rigor and problem-solving skills that go beyond standard engineering curricula.</w:t>
      </w:r>
    </w:p>
    <w:bookmarkEnd w:id="22"/>
    <w:bookmarkStart w:id="23" w:name="casablanca-a-strategic-hub"/>
    <w:p>
      <w:pPr>
        <w:pStyle w:val="Heading2"/>
      </w:pPr>
      <w:r>
        <w:t xml:space="preserve">Casablanca: A Strategic Hub</w:t>
      </w:r>
    </w:p>
    <w:p>
      <w:pPr>
        <w:pStyle w:val="FirstParagraph"/>
      </w:pPr>
      <w:r>
        <w:t xml:space="preserve">Morocco Casablanca is not merely a port city it is the industrial and financial capital of Morocco. It hosts major aerospace, automotive, and renewable energy sectors. For a physicist working in this environment the opportunities are vast.</w:t>
      </w:r>
    </w:p>
    <w:p>
      <w:pPr>
        <w:pStyle w:val="FirstParagraph"/>
      </w:pPr>
      <w:r>
        <w:t xml:space="preserve">It is crucial to understand that Casablanca is undergoing rapid transformation. As a city striving to become a global logistics and tech hub, it requires high-level scientific expertise. The local government actively supports R&amp;D centers in this region.</w:t>
      </w:r>
    </w:p>
    <w:bookmarkEnd w:id="23"/>
    <w:bookmarkStart w:id="24" w:name="X27e735a3797d95c70e37b57d66cbf79002aa014"/>
    <w:p>
      <w:pPr>
        <w:pStyle w:val="Heading2"/>
      </w:pPr>
      <w:r>
        <w:t xml:space="preserve">Sector 1: Renewable Energy and Sustainability</w:t>
      </w:r>
    </w:p>
    <w:p>
      <w:pPr>
        <w:pStyle w:val="FirstParagraph"/>
      </w:pPr>
      <w:r>
        <w:t xml:space="preserve">Morocco is a world leader in renewable energy particularly solar and wind power. Projects like Noor Ouarzazate have set global standards.</w:t>
      </w:r>
    </w:p>
    <w:p>
      <w:pPr>
        <w:numPr>
          <w:ilvl w:val="0"/>
          <w:numId w:val="1003"/>
        </w:numPr>
        <w:pStyle w:val="Compact"/>
      </w:pPr>
      <w:r>
        <w:t xml:space="preserve">The role of the physicist here involves optimizing photovoltaic cells modeling wind patterns for offshore farms in Tangier and Casablanca ports</w:t>
      </w:r>
    </w:p>
    <w:bookmarkEnd w:id="24"/>
    <w:bookmarkStart w:id="25" w:name="sector-2-aerospace-and-manufacturing"/>
    <w:p>
      <w:pPr>
        <w:pStyle w:val="Heading2"/>
      </w:pPr>
      <w:r>
        <w:t xml:space="preserve">Sector 2: Aerospace and Manufacturing</w:t>
      </w:r>
    </w:p>
    <w:p>
      <w:pPr>
        <w:pStyle w:val="FirstParagraph"/>
      </w:pPr>
      <w:r>
        <w:t xml:space="preserve">Casablanca is home to a thriving aerospace cluster. Companies like Boeing and Safran have significant operations in the region.</w:t>
      </w:r>
    </w:p>
    <w:p>
      <w:pPr>
        <w:pStyle w:val="FirstParagraph"/>
      </w:pPr>
      <w:r>
        <w:t xml:space="preserve">This sector relies heavily on precision physics. From fluid dynamics to material stress analysis, the physicist ensures safety and efficiency. For students considering a career in Morocco Casablanca this offers stable high-tech employment opportunities.</w:t>
      </w:r>
    </w:p>
    <w:bookmarkEnd w:id="25"/>
    <w:bookmarkStart w:id="26" w:name="sector-3-healthcare-and-medical-physics"/>
    <w:p>
      <w:pPr>
        <w:pStyle w:val="Heading2"/>
      </w:pPr>
      <w:r>
        <w:t xml:space="preserve">Sector 3: Healthcare and Medical Physics</w:t>
      </w:r>
    </w:p>
    <w:p>
      <w:pPr>
        <w:pStyle w:val="FirstParagraph"/>
      </w:pPr>
      <w:r>
        <w:t xml:space="preserve">The application of physics in medicine is life-saving. In Morocco Casablanca hospitals are upgrading their diagnostic facilities.</w:t>
      </w:r>
    </w:p>
    <w:p>
      <w:pPr>
        <w:pStyle w:val="FirstParagraph"/>
      </w:pPr>
      <w:r>
        <w:t xml:space="preserve">As healthcare infrastructure improves, the demand for medical physicists grows. This involves operating MRI machines, calculating radiation doses for cancer treatment, and developing imaging algorithms. It is a field where scientific knowledge directly impacts human well-being.</w:t>
      </w:r>
    </w:p>
    <w:bookmarkEnd w:id="26"/>
    <w:bookmarkStart w:id="27" w:name="digital-transformation-and-data-science"/>
    <w:p>
      <w:pPr>
        <w:pStyle w:val="Heading2"/>
      </w:pPr>
      <w:r>
        <w:t xml:space="preserve">Digital Transformation and Data Science</w:t>
      </w:r>
    </w:p>
    <w:p>
      <w:pPr>
        <w:pStyle w:val="FirstParagraph"/>
      </w:pPr>
      <w:r>
        <w:t xml:space="preserve">The digital economy in Morocco is expanding rapidly. Casablanca is becoming a center for outsourcing and tech startups.</w:t>
      </w:r>
    </w:p>
    <w:p>
      <w:pPr>
        <w:pStyle w:val="FirstParagraph"/>
      </w:pPr>
      <w:r>
        <w:t xml:space="preserve">Many employers do not distinguish between a physicist and a data scientist because the mathematical foundation is identical. In Casablanca, financial institutions and tech firms are hiring physicists to model market trends, optimize algorithms, and secure digital infrastructure.</w:t>
      </w:r>
    </w:p>
    <w:bookmarkEnd w:id="27"/>
    <w:bookmarkStart w:id="28" w:name="educational-challenges-and-opportunities"/>
    <w:p>
      <w:pPr>
        <w:pStyle w:val="Heading2"/>
      </w:pPr>
      <w:r>
        <w:t xml:space="preserve">Educational Challenges and Opportunities</w:t>
      </w:r>
    </w:p>
    <w:p>
      <w:pPr>
        <w:pStyle w:val="FirstParagraph"/>
      </w:pPr>
      <w:r>
        <w:t xml:space="preserve">To fully leverage these opportunities Morocco must enhance its university curricula. The traditional physics program needs to integrate more computer science and practical industry experience.</w:t>
      </w:r>
    </w:p>
    <w:p>
      <w:pPr>
        <w:pStyle w:val="FirstParagraph"/>
      </w:pPr>
      <w:r>
        <w:t xml:space="preserve">Universities in Casablanca are taking steps towards this integration. Partnerships with local industries allow students to work on real-world problems during their internships. This bridges the gap between theoretical physics and practical application.</w:t>
      </w:r>
    </w:p>
    <w:bookmarkEnd w:id="28"/>
    <w:bookmarkStart w:id="29" w:name="the-vision-for-2030"/>
    <w:p>
      <w:pPr>
        <w:pStyle w:val="Heading2"/>
      </w:pPr>
      <w:r>
        <w:t xml:space="preserve">The Vision for 2030</w:t>
      </w:r>
    </w:p>
    <w:p>
      <w:pPr>
        <w:pStyle w:val="FirstParagraph"/>
      </w:pPr>
      <w:r>
        <w:t xml:space="preserve">Morocco’s National Development Project aims for sustainable growth and social inclusion. The physicist is an agent of this change.</w:t>
      </w:r>
    </w:p>
    <w:p>
      <w:pPr>
        <w:pStyle w:val="FirstParagraph"/>
      </w:pPr>
      <w:r>
        <w:t xml:space="preserve">By applying scientific methods to resource management agriculture and public health we can address some of the most pressing challenges facing our society. In Casablanca this means creating a smarter more resilient city for its residents.</w:t>
      </w:r>
    </w:p>
    <w:bookmarkEnd w:id="29"/>
    <w:bookmarkStart w:id="30" w:name="conclusion"/>
    <w:p>
      <w:pPr>
        <w:pStyle w:val="Heading2"/>
      </w:pPr>
      <w:r>
        <w:t xml:space="preserve">Conclusion</w:t>
      </w:r>
    </w:p>
    <w:p>
      <w:pPr>
        <w:pStyle w:val="FirstParagraph"/>
      </w:pPr>
      <w:r>
        <w:t xml:space="preserve">The physicist in Morocco Casablanca is no longer confined to the laboratory. We are innovators engineers consultants and leaders.</w:t>
      </w:r>
    </w:p>
    <w:p>
      <w:pPr>
        <w:pStyle w:val="FirstParagraph"/>
      </w:pPr>
      <w:r>
        <w:t xml:space="preserve">To conclude, the role of the physicist is evolving. In Morocco Casablanca we have the infrastructure, the industry demand, and the government support to make this a fulfilling career path. Let us embrace this challenge and drive innovation forward.</w:t>
      </w:r>
    </w:p>
    <w:bookmarkEnd w:id="30"/>
    <w:bookmarkStart w:id="31" w:name="qa-session"/>
    <w:p>
      <w:pPr>
        <w:pStyle w:val="Heading2"/>
      </w:pPr>
      <w:r>
        <w:t xml:space="preserve">Q&amp;A Session</w:t>
      </w:r>
    </w:p>
    <w:p>
      <w:pPr>
        <w:pStyle w:val="FirstParagraph"/>
      </w:pPr>
      <w:r>
        <w:t xml:space="preserve">We invite you to ask questions about career paths educational programs or specific industry applications.</w:t>
      </w:r>
    </w:p>
    <w:p>
      <w:pPr>
        <w:pStyle w:val="BodyText"/>
      </w:pPr>
      <w:r>
        <w:t xml:space="preserve">Thank you for your attention. I am now happy to answer any questions you may have regarding the role of physicists in our society today.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Physicist in Modern Morocco</dc:title>
  <dc:creator/>
  <dc:language>en</dc:language>
  <cp:keywords/>
  <dcterms:created xsi:type="dcterms:W3CDTF">2026-07-29T02:48:04Z</dcterms:created>
  <dcterms:modified xsi:type="dcterms:W3CDTF">2026-07-29T02:48:04Z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