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Los</w:t>
      </w:r>
      <w:r>
        <w:t xml:space="preserve"> </w:t>
      </w:r>
      <w:r>
        <w:t xml:space="preserve">Angeles</w:t>
      </w:r>
    </w:p>
    <w:bookmarkStart w:id="29" w:name="seminar-presentation-slides-document"/>
    <w:p>
      <w:pPr>
        <w:pStyle w:val="Heading1"/>
      </w:pPr>
      <w:r>
        <w:t xml:space="preserve">Seminar Presentation Slides Document</w:t>
      </w:r>
    </w:p>
    <w:bookmarkStart w:id="20" w:name="Xa5681540019a819cb383e642dd5afd9973faf61"/>
    <w:p>
      <w:pPr>
        <w:pStyle w:val="Heading2"/>
      </w:pPr>
      <w:r>
        <w:t xml:space="preserve">Title: The Modern Physicist in the Heart of Innovation: A Case Study of United States Los Angeles</w:t>
      </w:r>
    </w:p>
    <w:p>
      <w:pPr>
        <w:pStyle w:val="FirstParagraph"/>
      </w:pPr>
      <w:r>
        <w:t xml:space="preserve">Welcome to this comprehensive seminar presentation. Today, we will explore the multifaceted role of the modern physicist, specifically focusing on their impact and operational environment within one of the most dynamic technological hubs in the world: United States Los Angeles.</w:t>
      </w:r>
    </w:p>
    <w:p>
      <w:pPr>
        <w:pStyle w:val="BodyText"/>
      </w:pPr>
      <w:r>
        <w:t xml:space="preserve">This document serves as a detailed guide for our Seminar Presentation Slides, designed to inform students, researchers, and industry leaders about how physics principles are applied in real-world scenarios. We will analyze why Los Angeles has become a critical node for physicists beyond traditional academia.</w:t>
      </w:r>
    </w:p>
    <w:bookmarkEnd w:id="20"/>
    <w:bookmarkStart w:id="21" w:name="X3eff75ceae6d53db516d010f2da9ed275cd677d"/>
    <w:p>
      <w:pPr>
        <w:pStyle w:val="Heading2"/>
      </w:pPr>
      <w:r>
        <w:t xml:space="preserve">Defining the Role: Who is a Physicist Today?</w:t>
      </w:r>
    </w:p>
    <w:p>
      <w:pPr>
        <w:pStyle w:val="FirstParagraph"/>
      </w:pPr>
      <w:r>
        <w:t xml:space="preserve">The term "Physicist" often conjures images of solitary researchers in ivory towers deriving complex equations. However, the contemporary definition is far broader. A physicist is a scientist who specializes in the study of matter, energy, and the fundamental forces of nature.</w:t>
      </w:r>
    </w:p>
    <w:p>
      <w:pPr>
        <w:numPr>
          <w:ilvl w:val="0"/>
          <w:numId w:val="1001"/>
        </w:numPr>
        <w:pStyle w:val="Compact"/>
      </w:pPr>
      <w:r>
        <w:rPr>
          <w:bCs/>
          <w:b/>
        </w:rPr>
        <w:t xml:space="preserve">Theoretical Physicists:</w:t>
      </w:r>
      <w:r>
        <w:t xml:space="preserve"> </w:t>
      </w:r>
      <w:r>
        <w:t xml:space="preserve">These individuals work on abstract models to understand quantum mechanics or cosmology.</w:t>
      </w:r>
    </w:p>
    <w:p>
      <w:pPr>
        <w:numPr>
          <w:ilvl w:val="0"/>
          <w:numId w:val="1001"/>
        </w:numPr>
        <w:pStyle w:val="Compact"/>
      </w:pPr>
      <w:r>
        <w:rPr>
          <w:bCs/>
          <w:b/>
        </w:rPr>
        <w:t xml:space="preserve">Applied Physicists:</w:t>
      </w:r>
      <w:r>
        <w:t xml:space="preserve"> </w:t>
      </w:r>
      <w:r>
        <w:t xml:space="preserve">They bridge the gap between theory and technology, often working in industry to develop new materials, sensors, or computing architectures.</w:t>
      </w:r>
    </w:p>
    <w:p>
      <w:pPr>
        <w:numPr>
          <w:ilvl w:val="0"/>
          <w:numId w:val="1001"/>
        </w:numPr>
        <w:pStyle w:val="Compact"/>
      </w:pPr>
      <w:r>
        <w:rPr>
          <w:bCs/>
          <w:b/>
        </w:rPr>
        <w:t xml:space="preserve">Data Physicists:</w:t>
      </w:r>
      <w:r>
        <w:t xml:space="preserve"> </w:t>
      </w:r>
      <w:r>
        <w:t xml:space="preserve">In the age of big data, many physicists apply statistical mechanics and complex algorithms to interpret vast datasets from particle colliders or astronomical observations.</w:t>
      </w:r>
    </w:p>
    <w:p>
      <w:pPr>
        <w:pStyle w:val="FirstParagraph"/>
      </w:pPr>
      <w:r>
        <w:t xml:space="preserve">In the context of this Seminar Presentation Slides document, we will primarily focus on Applied Physicists, as their role is most visible in the economic engine of United States Los Angeles.</w:t>
      </w:r>
    </w:p>
    <w:bookmarkEnd w:id="21"/>
    <w:bookmarkStart w:id="22" w:name="Xd8027cd72f4375aeca87766d303cea1c77c4dc8"/>
    <w:p>
      <w:pPr>
        <w:pStyle w:val="Heading2"/>
      </w:pPr>
      <w:r>
        <w:t xml:space="preserve">The Geographic Context: Why United States Los Angeles?</w:t>
      </w:r>
    </w:p>
    <w:p>
      <w:pPr>
        <w:pStyle w:val="FirstParagraph"/>
      </w:pPr>
      <w:r>
        <w:t xml:space="preserve">To understand the unique position of a physicist in this region, we must first look at United States Los Angeles. Often perceived merely as a center for entertainment and media, Los Angeles is actually a powerhouse for aerospace engineering, telecommunications, and optical sciences.</w:t>
      </w:r>
    </w:p>
    <w:p>
      <w:pPr>
        <w:pStyle w:val="BodyText"/>
      </w:pPr>
      <w:r>
        <w:t xml:space="preserve">The city boasts proximity to several major research institutions including the California Institute of Technology (Caltech) in nearby Pasadena, which houses the Jet Propulsion Laboratory (JPL). This proximity creates a fertile ground for collaboration. Furthermore, the diverse industrial base of Los Angeles—from automotive manufacturing to entertainment technology—requires sophisticated physical solutions.</w:t>
      </w:r>
    </w:p>
    <w:p>
      <w:pPr>
        <w:pStyle w:val="BodyText"/>
      </w:pPr>
      <w:r>
        <w:t xml:space="preserve">The climate and infrastructure of United States Los Angeles support high-tech manufacturing facilities that require precise control over temperature, vibration, and light—all domains where physicists are indispensable.</w:t>
      </w:r>
    </w:p>
    <w:bookmarkEnd w:id="22"/>
    <w:bookmarkStart w:id="23" w:name="Xe814aee72d2063f97c9d93497c81e1667578ff5"/>
    <w:p>
      <w:pPr>
        <w:pStyle w:val="Heading2"/>
      </w:pPr>
      <w:r>
        <w:t xml:space="preserve">Aerospace and Defense: The Primary Employer</w:t>
      </w:r>
    </w:p>
    <w:p>
      <w:pPr>
        <w:pStyle w:val="FirstParagraph"/>
      </w:pPr>
      <w:r>
        <w:t xml:space="preserve">The largest sector employing physicists in the greater Los Angeles area is aerospace and defense. Companies such as Northrop Grumman, Lockheed Martin, and SpaceX (which has significant operations in the region) rely heavily on physicists for:</w:t>
      </w:r>
    </w:p>
    <w:p>
      <w:pPr>
        <w:numPr>
          <w:ilvl w:val="0"/>
          <w:numId w:val="1002"/>
        </w:numPr>
        <w:pStyle w:val="Compact"/>
      </w:pPr>
      <w:r>
        <w:rPr>
          <w:bCs/>
          <w:b/>
        </w:rPr>
        <w:t xml:space="preserve">Satellite Dynamics:</w:t>
      </w:r>
      <w:r>
        <w:t xml:space="preserve"> </w:t>
      </w:r>
      <w:r>
        <w:t xml:space="preserve">Calculating orbital mechanics and stability.</w:t>
      </w:r>
    </w:p>
    <w:p>
      <w:pPr>
        <w:numPr>
          <w:ilvl w:val="0"/>
          <w:numId w:val="1002"/>
        </w:numPr>
        <w:pStyle w:val="Compact"/>
      </w:pPr>
      <w:r>
        <w:rPr>
          <w:bCs/>
          <w:b/>
        </w:rPr>
        <w:t xml:space="preserve">Material Science:</w:t>
      </w:r>
      <w:r>
        <w:t xml:space="preserve"> </w:t>
      </w:r>
      <w:r>
        <w:t xml:space="preserve">Developing heat shields capable of withstanding re-entry temperatures.</w:t>
      </w:r>
    </w:p>
    <w:p>
      <w:pPr>
        <w:numPr>
          <w:ilvl w:val="0"/>
          <w:numId w:val="1002"/>
        </w:numPr>
        <w:pStyle w:val="Compact"/>
      </w:pPr>
      <w:r>
        <w:t xml:space="preserve">Radar and Sonar Physics:The application of electromagnetic wave theory to detection systems.</w:t>
      </w:r>
    </w:p>
    <w:p>
      <w:pPr>
        <w:pStyle w:val="FirstParagraph"/>
      </w:pPr>
      <w:r>
        <w:t xml:space="preserve">In our Seminar Presentation Slides, we highlight that a physicist in Los Angeles often contributes directly to national security projects. The rigorous clearance requirements and the high-stakes nature of aerospace engineering mean that physicists here must adhere to strict protocols while pushing the boundaries of innovation.</w:t>
      </w:r>
    </w:p>
    <w:bookmarkEnd w:id="23"/>
    <w:bookmarkStart w:id="24" w:name="Xd8baa024e5aa2a19fc993f0bf5d7843be2ca799"/>
    <w:p>
      <w:pPr>
        <w:pStyle w:val="Heading2"/>
      </w:pPr>
      <w:r>
        <w:t xml:space="preserve">The Entertainment Industry: Physics Meets CGI</w:t>
      </w:r>
    </w:p>
    <w:p>
      <w:pPr>
        <w:pStyle w:val="FirstParagraph"/>
      </w:pPr>
      <w:r>
        <w:t xml:space="preserve">A surprising but significant application of physics in Los Angeles is within the film and television industry. While not traditional "physicists," many professionals working in visual effects (VFX) studios utilize computational physics.</w:t>
      </w:r>
    </w:p>
    <w:p>
      <w:pPr>
        <w:pStyle w:val="BodyText"/>
      </w:pPr>
      <w:r>
        <w:t xml:space="preserve">To create realistic simulations of explosions, fluid dynamics, cloth simulation, and particle effects in movies produced in Hollywood, developers use software based on physical laws. Companies like Industrial Light &amp; Magic (ILM) employ experts who understand thermodynamics and fluid mechanics to ensure that digital elements interact with the virtual world realistically.</w:t>
      </w:r>
    </w:p>
    <w:p>
      <w:pPr>
        <w:pStyle w:val="BodyText"/>
      </w:pPr>
      <w:r>
        <w:t xml:space="preserve">This intersection demonstrates that the skill set of a physicist—analytical thinking, mathematical modeling, and simulation—is highly transferable. For students considering a career path in United States Los Angeles, this represents a unique niche where scientific rigor meets artistic expression.</w:t>
      </w:r>
    </w:p>
    <w:bookmarkEnd w:id="24"/>
    <w:bookmarkStart w:id="25" w:name="semiconductor-and-optical-technologies"/>
    <w:p>
      <w:pPr>
        <w:pStyle w:val="Heading2"/>
      </w:pPr>
      <w:r>
        <w:t xml:space="preserve">Semiconductor and Optical Technologies</w:t>
      </w:r>
    </w:p>
    <w:p>
      <w:pPr>
        <w:pStyle w:val="FirstParagraph"/>
      </w:pPr>
      <w:r>
        <w:t xml:space="preserve">The rise of the semiconductor industry in the broader Southern California region has also attracted physicists. The design of microchips relies heavily on quantum mechanics to understand electron behavior at the nanoscale.</w:t>
      </w:r>
    </w:p>
    <w:p>
      <w:pPr>
        <w:pStyle w:val="BodyText"/>
      </w:pPr>
      <w:r>
        <w:t xml:space="preserve">In Los Angeles, research into photonics and optical computing is gaining traction. Physicists are working on developing faster data transmission methods using light rather than electricity. This technology is crucial for supporting the massive data centers that power cloud computing services accessed by millions in United States Los Angeles daily.</w:t>
      </w:r>
    </w:p>
    <w:p>
      <w:pPr>
        <w:pStyle w:val="BodyText"/>
      </w:pPr>
      <w:r>
        <w:t xml:space="preserve">Furthermore, the medical device industry in California benefits from physicists specializing in medical imaging technologies such as MRI and CT scans, which are based on nuclear magnetic resonance and X-ray physics.</w:t>
      </w:r>
    </w:p>
    <w:bookmarkEnd w:id="25"/>
    <w:bookmarkStart w:id="26" w:name="educational-ecosystems-caltech-and-ucla"/>
    <w:p>
      <w:pPr>
        <w:pStyle w:val="Heading2"/>
      </w:pPr>
      <w:r>
        <w:t xml:space="preserve">Educational Ecosystems: Caltech and UCLA</w:t>
      </w:r>
    </w:p>
    <w:p>
      <w:pPr>
        <w:pStyle w:val="FirstParagraph"/>
      </w:pPr>
      <w:r>
        <w:t xml:space="preserve">No discussion of physicists in this region is complete without mentioning the academic pillars. The California Institute of Technology (Caltech) is a global leader in pure physics research. Its collaboration with JPL allows students and researchers to work on actual missions to Mars and beyond.</w:t>
      </w:r>
    </w:p>
    <w:p>
      <w:pPr>
        <w:pStyle w:val="BodyText"/>
      </w:pPr>
      <w:r>
        <w:t xml:space="preserve">Similarly, the University of California, Los Angeles (UCLA), has strong programs in condensed matter physics and biophysics. These institutions serve as talent pipelines for the local industry. They foster an environment where academic curiosity drives industrial innovation.</w:t>
      </w:r>
    </w:p>
    <w:p>
      <w:pPr>
        <w:pStyle w:val="BodyText"/>
      </w:pPr>
      <w:r>
        <w:t xml:space="preserve">In our Seminar Presentation Slides, we emphasize that networking within these academic circles is often the first step for a physicist looking to establish a career in United States Los Angeles. Conferences hosted at these venues are critical for professional development and job placement.</w:t>
      </w:r>
    </w:p>
    <w:bookmarkEnd w:id="26"/>
    <w:bookmarkStart w:id="27" w:name="challenges-and-future-outlook"/>
    <w:p>
      <w:pPr>
        <w:pStyle w:val="Heading2"/>
      </w:pPr>
      <w:r>
        <w:t xml:space="preserve">Challenges and Future Outlook</w:t>
      </w:r>
    </w:p>
    <w:p>
      <w:pPr>
        <w:pStyle w:val="FirstParagraph"/>
      </w:pPr>
      <w:r>
        <w:t xml:space="preserve">The cost of living in Los Angeles presents a challenge for early-career physicists. However, the high concentration of specialized jobs often commands competitive salaries. The future outlook remains robust due to several factors:</w:t>
      </w:r>
    </w:p>
    <w:p>
      <w:pPr>
        <w:numPr>
          <w:ilvl w:val="0"/>
          <w:numId w:val="1003"/>
        </w:numPr>
        <w:pStyle w:val="Compact"/>
      </w:pPr>
      <w:r>
        <w:t xml:space="preserve">Sustainable Energy:Los Angeles is investing heavily in solar technology and battery storage, areas where physicists are key.</w:t>
      </w:r>
    </w:p>
    <w:p>
      <w:pPr>
        <w:numPr>
          <w:ilvl w:val="0"/>
          <w:numId w:val="1003"/>
        </w:numPr>
        <w:pStyle w:val="Compact"/>
      </w:pPr>
      <w:r>
        <w:t xml:space="preserve">Cybersecurity Physics:Quantum cryptography is an emerging field that requires deep physical understanding to secure future communications.</w:t>
      </w:r>
    </w:p>
    <w:p>
      <w:pPr>
        <w:numPr>
          <w:ilvl w:val="0"/>
          <w:numId w:val="1003"/>
        </w:numPr>
        <w:pStyle w:val="Compact"/>
      </w:pPr>
      <w:r>
        <w:t xml:space="preserve">Ethical AI:As artificial intelligence relies on statistical physics models, physicists are increasingly involved in ensuring these systems are fair and transparent.</w:t>
      </w:r>
    </w:p>
    <w:bookmarkEnd w:id="27"/>
    <w:bookmarkStart w:id="28" w:name="conclusion"/>
    <w:p>
      <w:pPr>
        <w:pStyle w:val="Heading2"/>
      </w:pPr>
      <w:r>
        <w:t xml:space="preserve">Conclusion</w:t>
      </w:r>
    </w:p>
    <w:p>
      <w:pPr>
        <w:pStyle w:val="FirstParagraph"/>
      </w:pPr>
      <w:r>
        <w:t xml:space="preserve">In conclusion, the role of the physicist in United States Los Angeles is diverse, impactful, and deeply integrated into both traditional high-tech industries and emerging creative sectors.</w:t>
      </w:r>
    </w:p>
    <w:p>
      <w:pPr>
        <w:pStyle w:val="BodyText"/>
      </w:pPr>
      <w:r>
        <w:t xml:space="preserve">This Seminar Presentation Slides document has illustrated that from aerospace engineering to visual effects, from semiconductor design to medical imaging, physics is not just a theoretical discipline but a practical tool for solving real-world problems. The ecosystem in Los Angeles provides unparalleled opportunities for collaboration between academia and industry.</w:t>
      </w:r>
    </w:p>
    <w:p>
      <w:pPr>
        <w:pStyle w:val="BodyText"/>
      </w:pPr>
      <w:r>
        <w:t xml:space="preserve">We encourage aspiring scientists and researchers to view United States Los Angeles not just as a city of dreams, but as a city of discovery, where the laws of physics are actively shaping our future technologies.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Los Angeles</dc:title>
  <dc:creator/>
  <dc:language>en</dc:language>
  <cp:keywords/>
  <dcterms:created xsi:type="dcterms:W3CDTF">2026-07-29T15:38:16Z</dcterms:created>
  <dcterms:modified xsi:type="dcterms:W3CDTF">2026-07-29T15:38:16Z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