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Colombia</w:t>
      </w:r>
      <w:r>
        <w:t xml:space="preserve"> </w:t>
      </w:r>
      <w:r>
        <w:t xml:space="preserve">Medellín</w:t>
      </w:r>
    </w:p>
    <w:bookmarkStart w:id="20" w:name="X8c1c9f2483c800c8cf6fed9b48a294f5120bd50"/>
    <w:p>
      <w:pPr>
        <w:pStyle w:val="Heading1"/>
      </w:pPr>
      <w:r>
        <w:t xml:space="preserve">Seminar Presentation Slides: The Role of the Physiotherapist in Colombia Medellín</w:t>
      </w:r>
    </w:p>
    <w:p>
      <w:pPr>
        <w:pStyle w:val="FirstParagraph"/>
      </w:pPr>
      <w:r>
        <w:rPr>
          <w:bCs/>
          <w:b/>
        </w:rPr>
        <w:t xml:space="preserve">Instructor:</w:t>
      </w:r>
      <w:r>
        <w:t xml:space="preserve">[Name]</w:t>
      </w:r>
      <w:r>
        <w:br/>
      </w:r>
    </w:p>
    <w:p>
      <w:pPr>
        <w:pStyle w:val="BodyText"/>
      </w:pPr>
      <w:r>
        <w:t xml:space="preserve">Date:[Date]</w:t>
      </w:r>
    </w:p>
    <w:bookmarkEnd w:id="20"/>
    <w:bookmarkStart w:id="21" w:name="X0143eda2b30214da5e67500fb66878fa59be312"/>
    <w:p>
      <w:pPr>
        <w:pStyle w:val="Heading2"/>
      </w:pPr>
      <w:r>
        <w:t xml:space="preserve">Welcome to the Seminar on Physical Rehabilitation and Public Health</w:t>
      </w:r>
    </w:p>
    <w:p>
      <w:pPr>
        <w:pStyle w:val="FirstParagraph"/>
      </w:pPr>
      <w:r>
        <w:t xml:space="preserve">Welcome everyone. Today, we will be exploring a critical yet often underappreciated facet of modern healthcare: the role of the</w:t>
      </w:r>
      <w:r>
        <w:t xml:space="preserve"> </w:t>
      </w:r>
      <w:r>
        <w:rPr>
          <w:iCs/>
          <w:i/>
          <w:bCs/>
          <w:b/>
        </w:rPr>
        <w:t xml:space="preserve">Physiotherapist</w:t>
      </w:r>
      <w:r>
        <w:t xml:space="preserve">. This presentation is specifically tailored to address the unique epidemiological, cultural, and infrastructural realities found in</w:t>
      </w:r>
      <w:r>
        <w:t xml:space="preserve"> </w:t>
      </w:r>
      <w:r>
        <w:rPr>
          <w:iCs/>
          <w:i/>
          <w:bCs/>
          <w:b/>
        </w:rPr>
        <w:t xml:space="preserve">Colombia Medellín</w:t>
      </w:r>
      <w:r>
        <w:t xml:space="preserve">. As we delve into this topic, it is imperative to recognize that physical therapy in Latin America has evolved significantly over the past two decades. We are no longer discussing only post-operative care; we are now addressing chronic pain management, geriatric support, and sports medicine within a rapidly urbanizing environment.</w:t>
      </w:r>
    </w:p>
    <w:p>
      <w:pPr>
        <w:pStyle w:val="BodyText"/>
      </w:pPr>
      <w:r>
        <w:t xml:space="preserve">This seminar aims to bridge the gap between theoretical physiotherapy principles and their practical application in one of Colombia's most vibrant cities. By understanding the local context of</w:t>
      </w:r>
      <w:r>
        <w:t xml:space="preserve"> </w:t>
      </w:r>
      <w:r>
        <w:rPr>
          <w:iCs/>
          <w:i/>
          <w:bCs/>
          <w:b/>
        </w:rPr>
        <w:t xml:space="preserve">Colombia Medellín</w:t>
      </w:r>
      <w:r>
        <w:t xml:space="preserve">, we can better appreciate how</w:t>
      </w:r>
      <w:r>
        <w:t xml:space="preserve"> </w:t>
      </w:r>
      <w:r>
        <w:rPr>
          <w:iCs/>
          <w:i/>
          <w:bCs/>
          <w:b/>
        </w:rPr>
        <w:t xml:space="preserve">Physiotherapist</w:t>
      </w:r>
      <w:r>
        <w:t xml:space="preserve">-led initiatives contribute to public health outcomes, economic productivity, and overall quality of life.</w:t>
      </w:r>
    </w:p>
    <w:bookmarkEnd w:id="21"/>
    <w:bookmarkStart w:id="22" w:name="X778836af2550e9b08c99ea68856ac53feb0e77d"/>
    <w:p>
      <w:pPr>
        <w:pStyle w:val="Heading2"/>
      </w:pPr>
      <w:r>
        <w:t xml:space="preserve">The Geographical and Cultural Context: Why Medellín Matters</w:t>
      </w:r>
    </w:p>
    <w:p>
      <w:pPr>
        <w:pStyle w:val="FirstParagraph"/>
      </w:pPr>
      <w:r>
        <w:t xml:space="preserve">To understand the demand for physiotherapy in this region, we must first look at geography.</w:t>
      </w:r>
      <w:r>
        <w:t xml:space="preserve"> </w:t>
      </w:r>
      <w:r>
        <w:rPr>
          <w:iCs/>
          <w:i/>
          <w:bCs/>
          <w:b/>
        </w:rPr>
        <w:t xml:space="preserve">Colombia Medellín</w:t>
      </w:r>
      <w:r>
        <w:t xml:space="preserve"> </w:t>
      </w:r>
      <w:r>
        <w:t xml:space="preserve">is located in the Aburrá Valley, surrounded by mountains. This topography has historically necessitated mobility challenges for many residents. However, recent urban transformations have introduced innovative transportation systems such as metro cable lines and outdoor escalators in Comuna 13 and Arví.</w:t>
      </w:r>
    </w:p>
    <w:p>
      <w:pPr>
        <w:pStyle w:val="BodyText"/>
      </w:pPr>
      <w:r>
        <w:t xml:space="preserve">While these innovations are marvels of engineering, they present specific biomechanical demands on the human body. Furthermore, the climate is subtropical but variable due to altitude changes within the city. This diversity affects joint health and respiratory conditions differently than in coastal regions like Cartagena or Caribbean areas. The lifestyle in</w:t>
      </w:r>
      <w:r>
        <w:t xml:space="preserve"> </w:t>
      </w:r>
      <w:r>
        <w:rPr>
          <w:iCs/>
          <w:i/>
          <w:bCs/>
          <w:b/>
        </w:rPr>
        <w:t xml:space="preserve">Colombia Medellín</w:t>
      </w:r>
      <w:r>
        <w:t xml:space="preserve"> </w:t>
      </w:r>
      <w:r>
        <w:t xml:space="preserve">is active; there is a strong culture of football (soccer), running, and cycling. Consequently, sports-related injuries are prevalent, creating a high demand for specialized athletic</w:t>
      </w:r>
      <w:r>
        <w:t xml:space="preserve"> </w:t>
      </w:r>
      <w:r>
        <w:rPr>
          <w:iCs/>
          <w:i/>
          <w:bCs/>
          <w:b/>
        </w:rPr>
        <w:t xml:space="preserve">Physiotherapist</w:t>
      </w:r>
      <w:r>
        <w:t xml:space="preserve"> </w:t>
      </w:r>
      <w:r>
        <w:t xml:space="preserve">services.</w:t>
      </w:r>
    </w:p>
    <w:bookmarkEnd w:id="22"/>
    <w:bookmarkStart w:id="23" w:name="X9c7c3ca522ed60c59de9db123c0b07ef9802816"/>
    <w:p>
      <w:pPr>
        <w:pStyle w:val="Heading2"/>
      </w:pPr>
      <w:r>
        <w:t xml:space="preserve">The Evolving Scope of the Physiotherapist in Colombia</w:t>
      </w:r>
    </w:p>
    <w:p>
      <w:pPr>
        <w:pStyle w:val="FirstParagraph"/>
      </w:pPr>
      <w:r>
        <w:t xml:space="preserve">In recent years, the professional scope of the</w:t>
      </w:r>
      <w:r>
        <w:t xml:space="preserve"> </w:t>
      </w:r>
      <w:r>
        <w:rPr>
          <w:iCs/>
          <w:i/>
          <w:bCs/>
          <w:b/>
        </w:rPr>
        <w:t xml:space="preserve">Physiotherapist</w:t>
      </w:r>
      <w:r>
        <w:t xml:space="preserve"> </w:t>
      </w:r>
      <w:r>
        <w:t xml:space="preserve">in Colombia has expanded significantly. Historically, rehabilitation was viewed primarily as a tertiary intervention—something done after surgery or acute injury. Today, however, there is a paradigm shift toward prevention and health promotion.</w:t>
      </w:r>
    </w:p>
    <w:p>
      <w:pPr>
        <w:pStyle w:val="BodyText"/>
      </w:pPr>
      <w:r>
        <w:t xml:space="preserve">In major Colombian cities like</w:t>
      </w:r>
      <w:r>
        <w:t xml:space="preserve"> </w:t>
      </w:r>
      <w:r>
        <w:rPr>
          <w:iCs/>
          <w:i/>
          <w:bCs/>
          <w:b/>
        </w:rPr>
        <w:t xml:space="preserve">Colombia Medellín</w:t>
      </w:r>
      <w:r>
        <w:t xml:space="preserve">, the Ministry of Health has begun integrating physiotherapy into primary care networks. This means that general practitioners are increasingly referring patients with lower back pain, cervical spondylosis, and postural issues to licensed</w:t>
      </w:r>
      <w:r>
        <w:t xml:space="preserve"> </w:t>
      </w:r>
      <w:r>
        <w:rPr>
          <w:iCs/>
          <w:i/>
          <w:bCs/>
          <w:b/>
        </w:rPr>
        <w:t xml:space="preserve">Physiotherapist</w:t>
      </w:r>
      <w:r>
        <w:t xml:space="preserve"> </w:t>
      </w:r>
      <w:r>
        <w:t xml:space="preserve">professionals earlier in the clinical course. This proactive approach reduces the burden on hospitals and provides faster relief for patients suffering from non-specific musculoskeletal disorders.</w:t>
      </w:r>
    </w:p>
    <w:p>
      <w:pPr>
        <w:pStyle w:val="BodyText"/>
      </w:pPr>
      <w:r>
        <w:t xml:space="preserve">Moreover, advanced certification programs are becoming more available locally, allowing specialists to focus on areas such as neurological rehabilitation (stroke recovery), pediatric therapy for developmental delays, and vestibular rehab for balance disorders common in the elderly population.</w:t>
      </w:r>
    </w:p>
    <w:bookmarkEnd w:id="23"/>
    <w:bookmarkStart w:id="24" w:name="Xd3b8f1854b68743ae19720eb61e331839516e61"/>
    <w:p>
      <w:pPr>
        <w:pStyle w:val="Heading2"/>
      </w:pPr>
      <w:r>
        <w:t xml:space="preserve">Key Areas of Practice: Musculoskeletal Health</w:t>
      </w:r>
    </w:p>
    <w:p>
      <w:pPr>
        <w:pStyle w:val="FirstParagraph"/>
      </w:pPr>
      <w:r>
        <w:t xml:space="preserve">Musculoskeletal conditions remain the leading cause of disability worldwide, and</w:t>
      </w:r>
      <w:r>
        <w:t xml:space="preserve"> </w:t>
      </w:r>
      <w:r>
        <w:rPr>
          <w:iCs/>
          <w:i/>
          <w:bCs/>
          <w:b/>
        </w:rPr>
        <w:t xml:space="preserve">Colombia Medellín</w:t>
      </w:r>
      <w:r>
        <w:t xml:space="preserve"> </w:t>
      </w:r>
      <w:r>
        <w:t xml:space="preserve">is no exception. The average age of the population in Colombia is rising, leading to an increased prevalence of osteoarthritis and degenerative spine conditions. A skilled</w:t>
      </w:r>
      <w:r>
        <w:t xml:space="preserve"> </w:t>
      </w:r>
      <w:r>
        <w:rPr>
          <w:iCs/>
          <w:i/>
          <w:bCs/>
          <w:b/>
        </w:rPr>
        <w:t xml:space="preserve">Physiotherapist</w:t>
      </w:r>
      <w:r>
        <w:t xml:space="preserve"> </w:t>
      </w:r>
      <w:r>
        <w:t xml:space="preserve">plays a pivotal role here, utilizing manual therapy techniques combined with therapeutic exercise to maintain mobility.</w:t>
      </w:r>
    </w:p>
    <w:p>
      <w:pPr>
        <w:pStyle w:val="BodyText"/>
      </w:pPr>
      <w:r>
        <w:t xml:space="preserve">In addition to age-related issues, occupational health is a major concern. Many residents of</w:t>
      </w:r>
      <w:r>
        <w:t xml:space="preserve"> </w:t>
      </w:r>
      <w:r>
        <w:rPr>
          <w:iCs/>
          <w:i/>
          <w:bCs/>
          <w:b/>
        </w:rPr>
        <w:t xml:space="preserve">Colombia Medellín</w:t>
      </w:r>
      <w:r>
        <w:t xml:space="preserve"> </w:t>
      </w:r>
      <w:r>
        <w:t xml:space="preserve">work in retail, construction, or service industries that require repetitive movements or heavy lifting. Workplace ergonomics assessments conducted by physiotherapists can prevent chronic strain injuries. We see this particularly among office workers in the Laureles and El Poblado sectors who suffer from "text neck" and sedentary-related back pain.</w:t>
      </w:r>
    </w:p>
    <w:bookmarkEnd w:id="24"/>
    <w:bookmarkStart w:id="25" w:name="X137634927d40434e976cda66d47f38d6cdd828a"/>
    <w:p>
      <w:pPr>
        <w:pStyle w:val="Heading2"/>
      </w:pPr>
      <w:r>
        <w:t xml:space="preserve">Sports Medicine: The Athletic Culture of Medellín</w:t>
      </w:r>
    </w:p>
    <w:p>
      <w:pPr>
        <w:pStyle w:val="FirstParagraph"/>
      </w:pPr>
      <w:r>
        <w:t xml:space="preserve">The city’s transformation has also been marked by its embrace of sports as a tool for social inclusion and personal development. Events like the Half Marathon de Medellín attract thousands of participants, including amateur athletes and professional runners. This surge in recreational athletics increases the incidence of overuse injuries such as runner's knee, Achilles tendinitis, and stress fractures.</w:t>
      </w:r>
    </w:p>
    <w:p>
      <w:pPr>
        <w:pStyle w:val="BodyText"/>
      </w:pPr>
      <w:r>
        <w:rPr>
          <w:iCs/>
          <w:i/>
          <w:bCs/>
          <w:b/>
        </w:rPr>
        <w:t xml:space="preserve">Physiotherapist</w:t>
      </w:r>
      <w:r>
        <w:t xml:space="preserve"> </w:t>
      </w:r>
      <w:r>
        <w:t xml:space="preserve">professionals in</w:t>
      </w:r>
      <w:r>
        <w:t xml:space="preserve"> </w:t>
      </w:r>
      <w:r>
        <w:rPr>
          <w:iCs/>
          <w:i/>
          <w:bCs/>
          <w:b/>
        </w:rPr>
        <w:t xml:space="preserve">Colombia Medellín</w:t>
      </w:r>
      <w:r>
        <w:t xml:space="preserve"> </w:t>
      </w:r>
      <w:r>
        <w:t xml:space="preserve">are increasingly collaborating with local sports clubs and gyms. They provide on-field assessment during events and post-event rehabilitation to ensure athletes return to peak performance safely. Furthermore, there is a growing niche for physiotherapy in youth sports academies, focusing on injury prevention strategies tailored to growing bodies.</w:t>
      </w:r>
    </w:p>
    <w:bookmarkEnd w:id="25"/>
    <w:bookmarkStart w:id="26" w:name="X10e649c566a302723021b6bafa9a90477a735cc"/>
    <w:p>
      <w:pPr>
        <w:pStyle w:val="Heading2"/>
      </w:pPr>
      <w:r>
        <w:t xml:space="preserve">Neurological Rehabilitation and Geriatric Care</w:t>
      </w:r>
    </w:p>
    <w:p>
      <w:pPr>
        <w:pStyle w:val="FirstParagraph"/>
      </w:pPr>
      <w:r>
        <w:t xml:space="preserve">An often overlooked but vital aspect of physiotherapy is neurological rehabilitation. Colombia has seen an increase in stroke survivors, requiring intensive motor relearning programs. In the public health system across</w:t>
      </w:r>
      <w:r>
        <w:t xml:space="preserve"> </w:t>
      </w:r>
      <w:r>
        <w:rPr>
          <w:iCs/>
          <w:i/>
          <w:bCs/>
          <w:b/>
        </w:rPr>
        <w:t xml:space="preserve">Colombia Medellín</w:t>
      </w:r>
      <w:r>
        <w:t xml:space="preserve">, there is a shortage of specialized neuro-rehabilitation centers relative to demand.</w:t>
      </w:r>
    </w:p>
    <w:p>
      <w:pPr>
        <w:pStyle w:val="BodyText"/>
      </w:pPr>
      <w:r>
        <w:t xml:space="preserve">This gap highlights the urgent need for more trained</w:t>
      </w:r>
      <w:r>
        <w:t xml:space="preserve"> </w:t>
      </w:r>
      <w:r>
        <w:rPr>
          <w:iCs/>
          <w:i/>
          <w:bCs/>
          <w:b/>
        </w:rPr>
        <w:t xml:space="preserve">Physiotherapist</w:t>
      </w:r>
      <w:r>
        <w:t xml:space="preserve">s who can deliver evidence-based interventions using technologies such as task-specific training and constraint-induced movement therapy. Additionally, geriatric care is becoming a priority. With an aging population, balance training to prevent falls is crucial. Falls are a leading cause of morbidity among the elderly in urban settings like Medellín, making fall-prevention programs led by physiotherapists essential for public health safety.</w:t>
      </w:r>
    </w:p>
    <w:bookmarkEnd w:id="26"/>
    <w:bookmarkStart w:id="27" w:name="economic-impact-and-healthcare-reform"/>
    <w:p>
      <w:pPr>
        <w:pStyle w:val="Heading2"/>
      </w:pPr>
      <w:r>
        <w:t xml:space="preserve">Economic Impact and Healthcare Reform</w:t>
      </w:r>
    </w:p>
    <w:p>
      <w:pPr>
        <w:pStyle w:val="FirstParagraph"/>
      </w:pPr>
      <w:r>
        <w:t xml:space="preserve">The economic argument for investing in physiotherapy is strong. Effective rehabilitation reduces long-term disability, allowing individuals to return to the workforce sooner. In an economy like that of</w:t>
      </w:r>
      <w:r>
        <w:t xml:space="preserve"> </w:t>
      </w:r>
      <w:r>
        <w:rPr>
          <w:iCs/>
          <w:i/>
          <w:bCs/>
          <w:b/>
        </w:rPr>
        <w:t xml:space="preserve">Colombia Medellín</w:t>
      </w:r>
      <w:r>
        <w:t xml:space="preserve">, where productivity drives growth, every day a worker remains out of the job due to untreated back pain or recovery from surgery has a cost.</w:t>
      </w:r>
    </w:p>
    <w:p>
      <w:pPr>
        <w:pStyle w:val="BodyText"/>
      </w:pPr>
      <w:r>
        <w:t xml:space="preserve">Furthermore, as Colombia’s health insurance system (EPS) continues to evolve, there is pressure to control costs. Preventive physiotherapy is cost-effective compared to surgical interventions and long-term medication use for chronic pain. Advocacy groups for the</w:t>
      </w:r>
      <w:r>
        <w:t xml:space="preserve"> </w:t>
      </w:r>
      <w:r>
        <w:rPr>
          <w:iCs/>
          <w:i/>
          <w:bCs/>
          <w:b/>
        </w:rPr>
        <w:t xml:space="preserve">Physiotherapist</w:t>
      </w:r>
      <w:r>
        <w:t xml:space="preserve"> </w:t>
      </w:r>
      <w:r>
        <w:t xml:space="preserve">profession in Colombia are working closely with policymakers in Medellín to ensure that reimbursement models reflect the true value of therapeutic exercise and manual therapy.</w:t>
      </w:r>
    </w:p>
    <w:bookmarkEnd w:id="27"/>
    <w:bookmarkStart w:id="28" w:name="challenges-and-future-directions"/>
    <w:p>
      <w:pPr>
        <w:pStyle w:val="Heading2"/>
      </w:pPr>
      <w:r>
        <w:t xml:space="preserve">Challenges and Future Directions</w:t>
      </w:r>
    </w:p>
    <w:p>
      <w:pPr>
        <w:pStyle w:val="FirstParagraph"/>
      </w:pPr>
      <w:r>
        <w:t xml:space="preserve">Despite progress, challenges remain. There is still a lack of public awareness in some sectors regarding what a physiotherapist actually does. Many people confuse the profession with massage therapy or chiropractic care, which may not always be regulated to the same professional standards.</w:t>
      </w:r>
    </w:p>
    <w:p>
      <w:pPr>
        <w:pStyle w:val="BodyText"/>
      </w:pPr>
      <w:r>
        <w:t xml:space="preserve">Educational disparity is another issue; while Medellín has excellent universities offering physical therapy degrees, rural areas surrounding the city often lack access to these services. Bridging this gap requires tele-rehabilitation initiatives and mobile health units staffed by dedicated</w:t>
      </w:r>
      <w:r>
        <w:t xml:space="preserve"> </w:t>
      </w:r>
      <w:r>
        <w:rPr>
          <w:iCs/>
          <w:i/>
          <w:bCs/>
          <w:b/>
        </w:rPr>
        <w:t xml:space="preserve">Physiotherapist</w:t>
      </w:r>
      <w:r>
        <w:t xml:space="preserve">s. The future of healthcare in</w:t>
      </w:r>
      <w:r>
        <w:t xml:space="preserve"> </w:t>
      </w:r>
      <w:r>
        <w:rPr>
          <w:iCs/>
          <w:i/>
          <w:bCs/>
          <w:b/>
        </w:rPr>
        <w:t xml:space="preserve">Colombia Medellín</w:t>
      </w:r>
      <w:r>
        <w:t xml:space="preserve"> </w:t>
      </w:r>
      <w:r>
        <w:t xml:space="preserve">depends on integrating these professionals fully into the primary care network, ensuring that rehabilitation is accessible to all citizens regardless of their socioeconomic status.</w:t>
      </w:r>
    </w:p>
    <w:bookmarkEnd w:id="28"/>
    <w:bookmarkStart w:id="29" w:name="conclusion-a-call-to-action"/>
    <w:p>
      <w:pPr>
        <w:pStyle w:val="Heading2"/>
      </w:pPr>
      <w:r>
        <w:t xml:space="preserve">Conclusion: A Call to Action</w:t>
      </w:r>
    </w:p>
    <w:p>
      <w:pPr>
        <w:pStyle w:val="FirstParagraph"/>
      </w:pPr>
      <w:r>
        <w:t xml:space="preserve">In conclusion, the role of the</w:t>
      </w:r>
      <w:r>
        <w:t xml:space="preserve"> </w:t>
      </w:r>
      <w:r>
        <w:rPr>
          <w:iCs/>
          <w:i/>
          <w:bCs/>
          <w:b/>
        </w:rPr>
        <w:t xml:space="preserve">Physiotherapist</w:t>
      </w:r>
      <w:r>
        <w:rPr>
          <w:iCs/>
          <w:i/>
        </w:rPr>
        <w:t xml:space="preserve">Colombia Medellín</w:t>
      </w:r>
      <w:r>
        <w:t xml:space="preserve">. From supporting our elderly population through fall prevention to helping athletes recover from injuries, physiotherapists enhance the quality of life for thousands.</w:t>
      </w:r>
    </w:p>
    <w:p>
      <w:pPr>
        <w:pStyle w:val="BodyText"/>
      </w:pPr>
      <w:r>
        <w:t xml:space="preserve">We must continue to advocate for greater recognition, better resources, and expanded scope of practice within the Colombian healthcare system. By doing so, we ensure that the beautiful city of Medellín remains a place where its residents can live active, pain-free lives.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Colombia Medellín</dc:title>
  <dc:creator/>
  <dc:language>en</dc:language>
  <cp:keywords/>
  <dcterms:created xsi:type="dcterms:W3CDTF">2026-07-29T22:35:20Z</dcterms:created>
  <dcterms:modified xsi:type="dcterms:W3CDTF">2026-07-29T22:35:20Z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