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98a82c597207dac6623a79c55c128d1e5ca5ec9"/>
    <w:p>
      <w:pPr>
        <w:pStyle w:val="Heading1"/>
      </w:pPr>
      <w:r>
        <w:t xml:space="preserve">Seminar Presentation Slides: The Evolving Role of the Physiotherapist in South Africa Johannesburg</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dedicated to understanding the critical role of the</w:t>
      </w:r>
      <w:r>
        <w:t xml:space="preserve"> </w:t>
      </w:r>
      <w:r>
        <w:t xml:space="preserve">Physiotherapist</w:t>
      </w:r>
      <w:r>
        <w:t xml:space="preserve"> </w:t>
      </w:r>
      <w:r>
        <w:t xml:space="preserve">within the unique healthcare landscape of</w:t>
      </w:r>
      <w:r>
        <w:t xml:space="preserve"> </w:t>
      </w:r>
      <w:r>
        <w:t xml:space="preserve">South Africa Johannesburg</w:t>
      </w:r>
      <w:r>
        <w:t xml:space="preserve">. As we navigate a complex health environment, it is imperative to recognize that physiotherapy is not merely a rehabilitative service but a cornerstone of preventive and holistic healthcare. This presentation aims to dissect the current state of physiotherapy practice in one of South Africa’s most dynamic economic hubs. We will explore the specific challenges faced by practitioners in</w:t>
      </w:r>
      <w:r>
        <w:t xml:space="preserve"> </w:t>
      </w:r>
      <w:r>
        <w:t xml:space="preserve">South Africa Johannesburg</w:t>
      </w:r>
      <w:r>
        <w:t xml:space="preserve">, the demographic shifts influencing patient needs, and the strategic opportunities for growth within this metropolitan sector.</w:t>
      </w:r>
    </w:p>
    <w:bookmarkEnd w:id="20"/>
    <w:bookmarkStart w:id="21" w:name="X1fbfb223c8d1673554d0861a296883b95f4a575"/>
    <w:p>
      <w:pPr>
        <w:pStyle w:val="Heading2"/>
      </w:pPr>
      <w:r>
        <w:t xml:space="preserve">Slide 2: The Dual Healthcare System in Johannesburg</w:t>
      </w:r>
    </w:p>
    <w:p>
      <w:pPr>
        <w:pStyle w:val="FirstParagraph"/>
      </w:pPr>
      <w:r>
        <w:t xml:space="preserve">To understand the practice of a</w:t>
      </w:r>
      <w:r>
        <w:t xml:space="preserve"> </w:t>
      </w:r>
      <w:r>
        <w:t xml:space="preserve">Physiotherapist</w:t>
      </w:r>
      <w:r>
        <w:t xml:space="preserve">, one must first appreciate the dualistic nature of South Africa's healthcare system, particularly as it manifests in</w:t>
      </w:r>
      <w:r>
        <w:t xml:space="preserve"> </w:t>
      </w:r>
      <w:r>
        <w:t xml:space="preserve">South Africa Johannesburg</w:t>
      </w:r>
      <w:r>
        <w:t xml:space="preserve">. The city operates with two distinct sectors: the private healthcare sector, which serves approximately 16% of the population but utilizes nearly 80% of health resources, and the public sector, which serves the majority. For a</w:t>
      </w:r>
      <w:r>
        <w:t xml:space="preserve"> </w:t>
      </w:r>
      <w:r>
        <w:t xml:space="preserve">Physiotherapist</w:t>
      </w:r>
      <w:r>
        <w:t xml:space="preserve">, this duality creates varied practice environments. In private hospitals within Sandton or Rosebank, physiotherapists often deal with elective surgeries, sports injuries from high-performance athletics clubs, and chronic pain management funded by medical aids. Conversely, in public facilities like Baragwanath Hospital or Johannesburg General Hospital,</w:t>
      </w:r>
      <w:r>
        <w:t xml:space="preserve"> </w:t>
      </w:r>
      <w:r>
        <w:t xml:space="preserve">Physiotherapist</w:t>
      </w:r>
      <w:r>
        <w:t xml:space="preserve">s face massive patient volumes with limited resources. Understanding this dichotomy is essential for any professional looking to work effectively in</w:t>
      </w:r>
      <w:r>
        <w:t xml:space="preserve"> </w:t>
      </w:r>
      <w:r>
        <w:t xml:space="preserve">South Africa Johannesburg</w:t>
      </w:r>
      <w:r>
        <w:t xml:space="preserve">.</w:t>
      </w:r>
    </w:p>
    <w:bookmarkEnd w:id="21"/>
    <w:bookmarkStart w:id="22" w:name="Xcd1ce2b60990bce5efa29ad005778d69f8969f2"/>
    <w:p>
      <w:pPr>
        <w:pStyle w:val="Heading2"/>
      </w:pPr>
      <w:r>
        <w:t xml:space="preserve">Slide 3: Epidemiological Shifts and Patient Demographics</w:t>
      </w:r>
    </w:p>
    <w:p>
      <w:pPr>
        <w:pStyle w:val="FirstParagraph"/>
      </w:pPr>
      <w:r>
        <w:t xml:space="preserve">The demographic profile of patients seeking care from a</w:t>
      </w:r>
      <w:r>
        <w:t xml:space="preserve"> </w:t>
      </w:r>
      <w:r>
        <w:t xml:space="preserve">Physiotherapist</w:t>
      </w:r>
      <w:r>
        <w:t xml:space="preserve"> </w:t>
      </w:r>
      <w:r>
        <w:t xml:space="preserve">in</w:t>
      </w:r>
      <w:r>
        <w:t xml:space="preserve"> </w:t>
      </w:r>
      <w:r>
        <w:t xml:space="preserve">South Africa Johannesburg</w:t>
      </w:r>
      <w:r>
        <w:br/>
      </w:r>
      <w:r>
        <w:t xml:space="preserve">is undergoing significant changes. While non-communicable diseases such as diabetes, hypertension, and cardiovascular issues are rising due to urbanization and lifestyle changes, the burden of communicable diseases remains high. Specifically for physiotherapy, there is a growing demand for rehabilitation services related to trauma and violence. Given the high incidence of interpersonal violence in</w:t>
      </w:r>
      <w:r>
        <w:t xml:space="preserve"> </w:t>
      </w:r>
      <w:r>
        <w:t xml:space="preserve">South Africa Johannesburg</w:t>
      </w:r>
      <w:r>
        <w:t xml:space="preserve">, physiotherapists play a crucial role in the physical and psychological recovery of victims. Furthermore, an aging population requires specialized geriatric physiotherapy to maintain mobility and independence, reducing the burden on long-term care facilities. A competent</w:t>
      </w:r>
      <w:r>
        <w:t xml:space="preserve"> </w:t>
      </w:r>
      <w:r>
        <w:t xml:space="preserve">Physiotherapist</w:t>
      </w:r>
      <w:r>
        <w:t xml:space="preserve"> </w:t>
      </w:r>
      <w:r>
        <w:t xml:space="preserve">must be culturally competent and epidemiologically aware to address these diverse patient needs effectively.</w:t>
      </w:r>
    </w:p>
    <w:bookmarkEnd w:id="22"/>
    <w:bookmarkStart w:id="23" w:name="Xdec22255ba361e6ba0deeae0a5b7d3f76d5a1f1"/>
    <w:p>
      <w:pPr>
        <w:pStyle w:val="Heading2"/>
      </w:pPr>
      <w:r>
        <w:t xml:space="preserve">Slide 4: The Role of Physiotherapy in Sports Medicine</w:t>
      </w:r>
    </w:p>
    <w:p>
      <w:pPr>
        <w:pStyle w:val="FirstParagraph"/>
      </w:pPr>
      <w:r>
        <w:t xml:space="preserve">South Africa Johannesburg</w:t>
      </w:r>
      <w:r>
        <w:br/>
      </w:r>
      <w:r>
        <w:t xml:space="preserve">is often referred to as the sports heart of Africa. From amateur running clubs to professional rugby and soccer teams, the city hosts numerous athletic endeavors. This presents a lucrative and high-profile niche for the specialized</w:t>
      </w:r>
      <w:r>
        <w:t xml:space="preserve"> </w:t>
      </w:r>
      <w:r>
        <w:t xml:space="preserve">Physiotherapist</w:t>
      </w:r>
      <w:r>
        <w:t xml:space="preserve">. The demand for sports physiotherapy in</w:t>
      </w:r>
      <w:r>
        <w:t xml:space="preserve"> </w:t>
      </w:r>
      <w:r>
        <w:t xml:space="preserve">South Africa Johannesburg</w:t>
      </w:r>
      <w:r>
        <w:t xml:space="preserve"> </w:t>
      </w:r>
      <w:r>
        <w:t xml:space="preserve">extends beyond elite athletes to include weekend warriors and corporate wellness programs. Physiotherapists are essential in injury prevention, performance enhancement, and rapid return-to-play protocols. Collaborating with orthopedic surgeons and nutritionists,</w:t>
      </w:r>
      <w:r>
        <w:t xml:space="preserve"> </w:t>
      </w:r>
      <w:r>
        <w:t xml:space="preserve">Physiotherapist</w:t>
      </w:r>
      <w:r>
        <w:t xml:space="preserve">s in this region help sustain the physical vitality of a population that values athletic achievement. This aspect of the profession is not only economically significant but also culturally embedded in the identity of</w:t>
      </w:r>
      <w:r>
        <w:t xml:space="preserve"> </w:t>
      </w:r>
      <w:r>
        <w:t xml:space="preserve">South Africa Johannesburg</w:t>
      </w:r>
      <w:r>
        <w:t xml:space="preserve">.</w:t>
      </w:r>
    </w:p>
    <w:bookmarkEnd w:id="23"/>
    <w:bookmarkStart w:id="24" w:name="X777900611728487552e453b5958a4731512d27b"/>
    <w:p>
      <w:pPr>
        <w:pStyle w:val="Heading2"/>
      </w:pPr>
      <w:r>
        <w:t xml:space="preserve">Slide 5: Challenges Facing Physiotherapy Practice</w:t>
      </w:r>
    </w:p>
    <w:p>
      <w:pPr>
        <w:pStyle w:val="FirstParagraph"/>
      </w:pPr>
      <w:r>
        <w:t xml:space="preserve">Despite the opportunities, a</w:t>
      </w:r>
      <w:r>
        <w:t xml:space="preserve"> </w:t>
      </w:r>
      <w:r>
        <w:t xml:space="preserve">Physiotherapist</w:t>
      </w:r>
      <w:r>
        <w:br/>
      </w:r>
      <w:r>
        <w:t xml:space="preserve">practicing in this region faces distinct challenges. Resource constraints in the public sector of</w:t>
      </w:r>
      <w:r>
        <w:t xml:space="preserve"> </w:t>
      </w:r>
      <w:r>
        <w:t xml:space="preserve">South Africa Johannesburg</w:t>
      </w:r>
      <w:r>
        <w:br/>
      </w:r>
      <w:r>
        <w:t xml:space="preserve">mean that therapists often work with outdated equipment or face severe staffing shortages. High patient-to-therapist ratios can lead to burnout and reduced quality of care. Additionally, there is a skills shortage in specialized areas such as pediatric physiotherapy and neurological rehabilitation in certain townships of</w:t>
      </w:r>
      <w:r>
        <w:t xml:space="preserve"> </w:t>
      </w:r>
      <w:r>
        <w:t xml:space="preserve">South Africa Johannesburg</w:t>
      </w:r>
      <w:r>
        <w:t xml:space="preserve">. Economic disparities also mean that many potential patients cannot afford private care, placing a moral burden on the profession to find sustainable ways to deliver equitable care. Addressing these challenges requires systemic advocacy and innovative community-based models of delivery.</w:t>
      </w:r>
    </w:p>
    <w:bookmarkEnd w:id="24"/>
    <w:bookmarkStart w:id="25" w:name="Xa8c3640c7c4aa32b2c5e85ea7825ec71280942c"/>
    <w:p>
      <w:pPr>
        <w:pStyle w:val="Heading2"/>
      </w:pPr>
      <w:r>
        <w:t xml:space="preserve">Slide 6: Technological Integration and Tele-Rehabilitation</w:t>
      </w:r>
    </w:p>
    <w:p>
      <w:pPr>
        <w:pStyle w:val="FirstParagraph"/>
      </w:pPr>
      <w:r>
        <w:t xml:space="preserve">In recent years, the role of the</w:t>
      </w:r>
      <w:r>
        <w:t xml:space="preserve"> </w:t>
      </w:r>
      <w:r>
        <w:t xml:space="preserve">Physiotherapist</w:t>
      </w:r>
      <w:r>
        <w:br/>
      </w:r>
      <w:r>
        <w:t xml:space="preserve">has expanded into digital health. In</w:t>
      </w:r>
      <w:r>
        <w:t xml:space="preserve"> </w:t>
      </w:r>
      <w:r>
        <w:t xml:space="preserve">South Africa Johannesburg</w:t>
      </w:r>
      <w:r>
        <w:t xml:space="preserve">, which is a leading tech hub in Africa, there is a growing adoption of tele-rehabilitation platforms. This allows patients to receive guidance from their</w:t>
      </w:r>
      <w:r>
        <w:t xml:space="preserve"> </w:t>
      </w:r>
      <w:r>
        <w:t xml:space="preserve">Physiotherapist</w:t>
      </w:r>
      <w:r>
        <w:t xml:space="preserve"> </w:t>
      </w:r>
      <w:r>
        <w:t xml:space="preserve">via video calls, reducing the need for frequent hospital visits. This is particularly beneficial for patients in remote townships or those with mobility issues. However, digital literacy and internet access remain barriers in some parts of</w:t>
      </w:r>
      <w:r>
        <w:t xml:space="preserve"> </w:t>
      </w:r>
      <w:r>
        <w:t xml:space="preserve">South Africa Johannesburg</w:t>
      </w:r>
      <w:r>
        <w:t xml:space="preserve">. Successful integration of technology requires a hybrid approach where</w:t>
      </w:r>
      <w:r>
        <w:t xml:space="preserve"> </w:t>
      </w:r>
      <w:r>
        <w:t xml:space="preserve">Physiotherapist</w:t>
      </w:r>
      <w:r>
        <w:t xml:space="preserve">s combine virtual consultations with periodic hands-on assessments, ensuring that technological advancement does not compromise the tactile nature of physiotherapy.</w:t>
      </w:r>
    </w:p>
    <w:bookmarkEnd w:id="25"/>
    <w:bookmarkStart w:id="26" w:name="X5fc15cda31afe81be791847f8fc6c4035f160ec"/>
    <w:p>
      <w:pPr>
        <w:pStyle w:val="Heading2"/>
      </w:pPr>
      <w:r>
        <w:t xml:space="preserve">Slide 7: Community Health and Preventive Care</w:t>
      </w:r>
    </w:p>
    <w:p>
      <w:pPr>
        <w:pStyle w:val="FirstParagraph"/>
      </w:pPr>
      <w:r>
        <w:t xml:space="preserve">A pivotal shift in modern physiotherapy is the move towards preventive care. In</w:t>
      </w:r>
      <w:r>
        <w:t xml:space="preserve"> </w:t>
      </w:r>
      <w:r>
        <w:t xml:space="preserve">South Africa Johannesburg</w:t>
      </w:r>
      <w:r>
        <w:t xml:space="preserve">, community-based interventions are becoming increasingly important. Public health initiatives often rely on trained</w:t>
      </w:r>
      <w:r>
        <w:t xml:space="preserve"> </w:t>
      </w:r>
      <w:r>
        <w:t xml:space="preserve">Physiotherapist</w:t>
      </w:r>
      <w:r>
        <w:t xml:space="preserve">s to conduct screenings for postural issues, back pain, and early signs of neurological conditions in schools and workplaces. By empowering communities with knowledge about ergonomics and exercise physiology, a</w:t>
      </w:r>
      <w:r>
        <w:t xml:space="preserve"> </w:t>
      </w:r>
      <w:r>
        <w:t xml:space="preserve">Physiotherapist</w:t>
      </w:r>
      <w:r>
        <w:t xml:space="preserve"> </w:t>
      </w:r>
      <w:r>
        <w:t xml:space="preserve">can reduce the long-term burden on the healthcare system. Programs focusing on workplace wellness in Johannesburg’s corporate hubs demonstrate how proactive physiotherapy can enhance productivity and reduce absenteeism due to musculoskeletal disorders.</w:t>
      </w:r>
    </w:p>
    <w:bookmarkEnd w:id="26"/>
    <w:bookmarkStart w:id="27" w:name="X8447eede09d2ba1047c45541b241f8eb43eb388"/>
    <w:p>
      <w:pPr>
        <w:pStyle w:val="Heading2"/>
      </w:pPr>
      <w:r>
        <w:t xml:space="preserve">Slide 8: Professional Development and Ethical Standards</w:t>
      </w:r>
    </w:p>
    <w:p>
      <w:pPr>
        <w:pStyle w:val="FirstParagraph"/>
      </w:pPr>
      <w:r>
        <w:t xml:space="preserve">Maintaining high standards of practice is paramount for any</w:t>
      </w:r>
      <w:r>
        <w:t xml:space="preserve"> </w:t>
      </w:r>
      <w:r>
        <w:t xml:space="preserve">Physiotherapist</w:t>
      </w:r>
      <w:r>
        <w:br/>
      </w:r>
      <w:r>
        <w:t xml:space="preserve">in</w:t>
      </w:r>
      <w:r>
        <w:t xml:space="preserve"> </w:t>
      </w:r>
      <w:r>
        <w:t xml:space="preserve">South Africa Johannesburg</w:t>
      </w:r>
      <w:r>
        <w:t xml:space="preserve">. The Health Professions Council of South Africa (HPCSA) sets rigorous ethical and professional guidelines that all practitioners must adhere to. Continuous Professional Development (CPD) is not just a requirement but a necessity given the rapid evolution of medical knowledge. Physiotherapists in</w:t>
      </w:r>
      <w:r>
        <w:t xml:space="preserve"> </w:t>
      </w:r>
      <w:r>
        <w:t xml:space="preserve">South Africa Johannesburg</w:t>
      </w:r>
      <w:r>
        <w:t xml:space="preserve"> </w:t>
      </w:r>
      <w:r>
        <w:t xml:space="preserve">are encouraged to engage in research, attend international conferences, and specialize in niche areas such as vestibular rehabilitation or women’s health. Upholding these standards ensures public trust and enhances the reputation of the profession within the broader healthcare network.</w:t>
      </w:r>
    </w:p>
    <w:bookmarkEnd w:id="27"/>
    <w:bookmarkStart w:id="28" w:name="X63f56b2800b5091a591a409b6760bbd24034159"/>
    <w:p>
      <w:pPr>
        <w:pStyle w:val="Heading2"/>
      </w:pPr>
      <w:r>
        <w:t xml:space="preserve">Slide 9: Future Outlook for Physiotherapists</w:t>
      </w:r>
    </w:p>
    <w:p>
      <w:pPr>
        <w:pStyle w:val="FirstParagraph"/>
      </w:pPr>
      <w:r>
        <w:t xml:space="preserve">The future for a</w:t>
      </w:r>
      <w:r>
        <w:t xml:space="preserve"> </w:t>
      </w:r>
      <w:r>
        <w:t xml:space="preserve">Physiotherapist</w:t>
      </w:r>
      <w:r>
        <w:br/>
      </w:r>
      <w:r>
        <w:t xml:space="preserve">in</w:t>
      </w:r>
      <w:r>
        <w:t xml:space="preserve"> </w:t>
      </w:r>
      <w:r>
        <w:t xml:space="preserve">South Africa Johannesburg</w:t>
      </w:r>
      <w:r>
        <w:br/>
      </w:r>
      <w:r>
        <w:t xml:space="preserve">is bright but requires adaptability. The implementation of the National Health Insurance (NHI) bill promises to change the landscape by expanding access to care for the majority of South Africans. This will likely increase demand for physiotherapy services within public and subsidized private sectors. For a</w:t>
      </w:r>
      <w:r>
        <w:t xml:space="preserve"> </w:t>
      </w:r>
      <w:r>
        <w:t xml:space="preserve">Physiotherapist</w:t>
      </w:r>
      <w:r>
        <w:t xml:space="preserve">, this means preparing for a larger, more diverse patient base. Collaboration across disciplines, investment in local infrastructure in underserved areas of</w:t>
      </w:r>
      <w:r>
        <w:t xml:space="preserve"> </w:t>
      </w:r>
      <w:r>
        <w:t xml:space="preserve">South Africa Johannesburg</w:t>
      </w:r>
      <w:r>
        <w:t xml:space="preserve">, and advocacy for policy changes will be critical. The profession must evolve from being purely reactive to becoming a proactive partner in public health strategy.</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t xml:space="preserve">Physiotherapist</w:t>
      </w:r>
      <w:r>
        <w:br/>
      </w:r>
      <w:r>
        <w:t xml:space="preserve">in</w:t>
      </w:r>
      <w:r>
        <w:t xml:space="preserve"> </w:t>
      </w:r>
      <w:r>
        <w:t xml:space="preserve">South Africa Johannesburg</w:t>
      </w:r>
      <w:r>
        <w:br/>
      </w:r>
      <w:r>
        <w:t xml:space="preserve">is multifaceted, demanding clinical excellence, cultural sensitivity, and administrative resilience. Whether working in high-end private clinics or bustling public hospitals,</w:t>
      </w:r>
      <w:r>
        <w:br/>
      </w:r>
      <w:r>
        <w:t xml:space="preserve"> </w:t>
      </w:r>
      <w:r>
        <w:t xml:space="preserve">Physiotherapist</w:t>
      </w:r>
      <w:r>
        <w:t xml:space="preserve">s are vital agents of change and healing. We call upon all stakeholders—educators, policymakers, and practitioners—to support initiatives that enhance the capacity of physiotherapy services in</w:t>
      </w:r>
      <w:r>
        <w:t xml:space="preserve"> </w:t>
      </w:r>
      <w:r>
        <w:t xml:space="preserve">South Africa Johannesburg</w:t>
      </w:r>
      <w:r>
        <w:t xml:space="preserve">. By investing in this profession, we invest in the physical well-being and economic productivity of the nation. Let us commit to advancing physiotherapy standards to meet the unique challenges and opportunities present in this vibrant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Physiotherapist in South Africa Johannesburg</dc:title>
  <dc:creator/>
  <dc:language>en</dc:language>
  <cp:keywords/>
  <dcterms:created xsi:type="dcterms:W3CDTF">2026-07-30T15:53:20Z</dcterms:created>
  <dcterms:modified xsi:type="dcterms:W3CDTF">2026-07-30T15:53:20Z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