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Spain</w:t>
      </w:r>
      <w:r>
        <w:t xml:space="preserve"> </w:t>
      </w:r>
      <w:r>
        <w:t xml:space="preserve">Barcelona</w:t>
      </w:r>
    </w:p>
    <w:bookmarkStart w:id="20" w:name="seminar-presentation-slides"/>
    <w:p>
      <w:pPr>
        <w:pStyle w:val="Heading1"/>
      </w:pPr>
      <w:r>
        <w:t xml:space="preserve">Seminar Presentation Slides</w:t>
      </w:r>
    </w:p>
    <w:p>
      <w:pPr>
        <w:pStyle w:val="FirstParagraph"/>
      </w:pPr>
      <w:r>
        <w:t xml:space="preserve">Comprehensive Analysis of the Physiotherapist Profession within the Healthcare Ecosystem of Spain Barcelona</w:t>
      </w:r>
    </w:p>
    <w:bookmarkEnd w:id="20"/>
    <w:bookmarkStart w:id="21" w:name="slide-1-introduction-and-context"/>
    <w:p>
      <w:pPr>
        <w:pStyle w:val="Heading2"/>
      </w:pPr>
      <w:r>
        <w:t xml:space="preserve">Slide 1: Introduction and Context</w:t>
      </w:r>
    </w:p>
    <w:p>
      <w:pPr>
        <w:pStyle w:val="FirstParagraph"/>
      </w:pPr>
      <w:r>
        <w:t xml:space="preserve">Welcome to this detailed seminar presentation dedicated to exploring the multifaceted role of the Physiotherapist in Spain Barcelona. This document serves as a comprehensive guide for students, healthcare administrators, and international professionals seeking to understand how physiotherapy integrates into the specific medical landscape of Catalonia's capital.</w:t>
      </w:r>
    </w:p>
    <w:p>
      <w:pPr>
        <w:pStyle w:val="BodyText"/>
      </w:pPr>
      <w:r>
        <w:t xml:space="preserve">The city of Barcelona is not merely a tourist destination; it is a hub of medical innovation and cultural diversity. Consequently, the demand for high-quality physiotherapeutic services here is unique. This presentation will dissect the regulatory frameworks, clinical specializations, and cultural nuances that define the practice of physiotherapy in this vibrant Spanish metropolis. Understanding these elements is crucial for anyone aiming to establish a career or collaborate with healthcare providers in this region.</w:t>
      </w:r>
    </w:p>
    <w:bookmarkEnd w:id="21"/>
    <w:bookmarkStart w:id="22" w:name="X701b5c9dad65b825a02b044094390fec013c08d"/>
    <w:p>
      <w:pPr>
        <w:pStyle w:val="Heading2"/>
      </w:pPr>
      <w:r>
        <w:t xml:space="preserve">Slide 2: The Regulatory Landscape of Spain Barcelona</w:t>
      </w:r>
    </w:p>
    <w:p>
      <w:pPr>
        <w:pStyle w:val="FirstParagraph"/>
      </w:pPr>
      <w:r>
        <w:t xml:space="preserve">To practice effectively as a Physiotherapist in Spain Barcelona, one must first navigate the complex regulatory environment. In Spain, healthcare is decentralized, meaning that Catalonia holds significant autonomy over its health policies. Therefore, regulations governing the Physiotherapist profession in this region are distinct from other parts of Spain.</w:t>
      </w:r>
    </w:p>
    <w:p>
      <w:pPr>
        <w:pStyle w:val="BodyText"/>
      </w:pPr>
      <w:r>
        <w:t xml:space="preserve">The primary body overseeing professional practice is the Colegiados de Fisioterapeutas (College of Physiotherapists). In Barcelona specifically, the</w:t>
      </w:r>
      <w:r>
        <w:t xml:space="preserve"> </w:t>
      </w:r>
      <w:r>
        <w:rPr>
          <w:iCs/>
          <w:i/>
        </w:rPr>
        <w:t xml:space="preserve">Coleggi de Fisioterapeutes de Catalunya</w:t>
      </w:r>
      <w:r>
        <w:t xml:space="preserve"> </w:t>
      </w:r>
      <w:r>
        <w:t xml:space="preserve">plays a pivotal role in ensuring ethical standards, continuous education, and professional registration. It is mandatory for any Physiotherapist operating in Spain Barcelona to hold recognized credentials and be registered with this local college. This regulation ensures that patients receive care from qualified professionals who adhere to strict European and local safety standards.</w:t>
      </w:r>
    </w:p>
    <w:bookmarkEnd w:id="22"/>
    <w:bookmarkStart w:id="23" w:name="X73f6b3a40dbfcf64584082f3a45bee54de95ee0"/>
    <w:p>
      <w:pPr>
        <w:pStyle w:val="Heading2"/>
      </w:pPr>
      <w:r>
        <w:t xml:space="preserve">Slide 3: The Public vs. Private Healthcare Intersection</w:t>
      </w:r>
    </w:p>
    <w:p>
      <w:pPr>
        <w:pStyle w:val="FirstParagraph"/>
      </w:pPr>
      <w:r>
        <w:t xml:space="preserve">A unique aspect of being a Physiotherapist in Spain Barcelona is the interaction between the public healthcare system (Servicio Catalán de la Salud, or CatSalut) and the robust private sector. In the public system, Physiotherapists often work as part of multidisciplinary teams in hospitals and primary care centers. They manage high patient volumes, focusing on rehabilitation post-surgery, chronic pain management, and geriatric care.</w:t>
      </w:r>
    </w:p>
    <w:p>
      <w:pPr>
        <w:pStyle w:val="BodyText"/>
      </w:pPr>
      <w:r>
        <w:t xml:space="preserve">Conversely, the private sector in Spain Barcelona is highly developed. Due to the city’s high concentration of affluent residents and international expatriates, there is a thriving market for private physiotherapy clinics. Here, Physiotherapists can offer more personalized, one-on-one sessions with longer appointment times. This duality requires adaptability; a skilled professional in this region must be capable of working efficiently in public systems while also providing premium patient experiences in private settings.</w:t>
      </w:r>
    </w:p>
    <w:bookmarkEnd w:id="23"/>
    <w:bookmarkStart w:id="24" w:name="Xf43268dd7719994b8a2c29ac5afc770e91d2e79"/>
    <w:p>
      <w:pPr>
        <w:pStyle w:val="Heading2"/>
      </w:pPr>
      <w:r>
        <w:t xml:space="preserve">Slide 4: Specialization and Clinical Focus</w:t>
      </w:r>
    </w:p>
    <w:p>
      <w:pPr>
        <w:pStyle w:val="FirstParagraph"/>
      </w:pPr>
      <w:r>
        <w:t xml:space="preserve">In Spain Barcelona, the scope of practice for a Physiotherapist extends beyond traditional musculoskeletal rehabilitation. There is a growing emphasis on specialized fields. Orthopedic physiotherapy remains the most common, catering to an active population that engages in sports such as football, tennis, and hiking in the nearby Collserola Natural Park.</w:t>
      </w:r>
    </w:p>
    <w:p>
      <w:pPr>
        <w:pStyle w:val="BodyText"/>
      </w:pPr>
      <w:r>
        <w:t xml:space="preserve">However, other specializations are gaining traction due to demographic shifts. Geriatric physiotherapy is critical as Barcelona’s population ages. Additionally, neurological rehabilitation for stroke and Parkinson’s patients is increasingly prioritized by local health authorities. Furthermore, women’s health physiotherapy has seen a surge in popularity among the diverse communities residing in Spain Barcelona, reflecting broader global trends toward holistic and gender-specific healthcare approaches.</w:t>
      </w:r>
    </w:p>
    <w:bookmarkEnd w:id="24"/>
    <w:bookmarkStart w:id="25" w:name="slide-5-the-impact-of-sports-culture"/>
    <w:p>
      <w:pPr>
        <w:pStyle w:val="Heading2"/>
      </w:pPr>
      <w:r>
        <w:t xml:space="preserve">Slide 5: The Impact of Sports Culture</w:t>
      </w:r>
    </w:p>
    <w:p>
      <w:pPr>
        <w:pStyle w:val="FirstParagraph"/>
      </w:pPr>
      <w:r>
        <w:t xml:space="preserve">No discussion about physiotherapy in Spain Barcelona is complete without acknowledging the city’s intense sports culture. Home to FC Barcelona and other elite athletic institutions, the city hosts thousands of athletes ranging from professionals to amateur enthusiasts. Consequently, Physiotherapists in this region are often expected to have advanced training in sports medicine.</w:t>
      </w:r>
    </w:p>
    <w:p>
      <w:pPr>
        <w:pStyle w:val="BodyText"/>
      </w:pPr>
      <w:r>
        <w:t xml:space="preserve">This environment has led to a high standard of care for injury prevention and performance enhancement. Many clinics in Barcelona specialize exclusively in athletic injuries, utilizing state-of-the-art technology such as shockwave therapy and electrotherapy. The synergy between local sports clubs and physiotherapy centers creates a dynamic ecosystem where evidence-based practice meets the demands of elite competition.</w:t>
      </w:r>
    </w:p>
    <w:bookmarkEnd w:id="25"/>
    <w:bookmarkStart w:id="26" w:name="Xbc026153d8c67afdca134822b716a69a2ed1dbd"/>
    <w:p>
      <w:pPr>
        <w:pStyle w:val="Heading2"/>
      </w:pPr>
      <w:r>
        <w:t xml:space="preserve">Slide 6: Multilingualism and Cultural Competence</w:t>
      </w:r>
    </w:p>
    <w:p>
      <w:pPr>
        <w:pStyle w:val="FirstParagraph"/>
      </w:pPr>
      <w:r>
        <w:t xml:space="preserve">A defining characteristic of practicing as a Physiotherapist in Spain Barcelona is the linguistic diversity of the patient base. While Catalan and Spanish are the official languages, English is widely spoken due to the city’s status as a global hub for tourism, business, and digital nomads.</w:t>
      </w:r>
    </w:p>
    <w:p>
      <w:pPr>
        <w:pStyle w:val="BodyText"/>
      </w:pPr>
      <w:r>
        <w:t xml:space="preserve">Therefore, modern training programs for aspiring Physiotherapists in this region emphasize bilingual or multilingual capabilities. Being able to communicate effectively in English is often a prerequisite for working in private clinics that cater to an international clientele. Cultural competence is equally important; understanding the health beliefs and expectations of patients from various backgrounds allows the Physiotherapist to tailor treatment plans effectively, ensuring higher patient compliance and satisfaction.</w:t>
      </w:r>
    </w:p>
    <w:bookmarkEnd w:id="26"/>
    <w:bookmarkStart w:id="27" w:name="Xe2d8f0abb236f9a92c5cd332b900dae1d85bcb7"/>
    <w:p>
      <w:pPr>
        <w:pStyle w:val="Heading2"/>
      </w:pPr>
      <w:r>
        <w:t xml:space="preserve">Slide 7: Technological Integration and Innovation</w:t>
      </w:r>
    </w:p>
    <w:p>
      <w:pPr>
        <w:pStyle w:val="FirstParagraph"/>
      </w:pPr>
      <w:r>
        <w:t xml:space="preserve">The city of Barcelona is recognized for its innovation in healthcare technology. As such, the role of the Physiotherapist here is increasingly tech-driven. Modern clinics in Spain Barcelona are adopting tele-rehabilitation services, allowing patients to follow guided exercise programs remotely via secure apps.</w:t>
      </w:r>
    </w:p>
    <w:p>
      <w:pPr>
        <w:pStyle w:val="BodyText"/>
      </w:pPr>
      <w:r>
        <w:t xml:space="preserve">This digital transformation was accelerated by recent global health challenges but has persisted as a permanent fixture. Furthermore, advanced diagnostic imaging and wearable technology integration allow Physiotherapists to monitor patient progress in real-time. This data-driven approach enhances the precision of treatment plans, distinguishing the services offered in Barcelona with those found in less technologically integrated regions.</w:t>
      </w:r>
    </w:p>
    <w:bookmarkEnd w:id="27"/>
    <w:bookmarkStart w:id="28" w:name="slide-8-future-outlook-and-conclusion"/>
    <w:p>
      <w:pPr>
        <w:pStyle w:val="Heading2"/>
      </w:pPr>
      <w:r>
        <w:t xml:space="preserve">Slide 8: Future Outlook and Conclusion</w:t>
      </w:r>
    </w:p>
    <w:p>
      <w:pPr>
        <w:pStyle w:val="FirstParagraph"/>
      </w:pPr>
      <w:r>
        <w:t xml:space="preserve">In conclusion, the role of the Physiotherapist in Spain Barcelona is dynamic, demanding, and highly respected. It requires a blend of clinical excellence, regulatory adherence, cultural sensitivity, and technological proficiency. As the population continues to age and sports participation remains high across all demographics in Spain Barcelona, the demand for specialized physiotherapeutic services will only grow.</w:t>
      </w:r>
    </w:p>
    <w:p>
      <w:pPr>
        <w:pStyle w:val="BodyText"/>
      </w:pPr>
      <w:r>
        <w:t xml:space="preserve">For professionals considering this path, the opportunities are abundant. The integration of public health needs with private sector innovation creates a fertile ground for career development. By understanding the unique nuances of this region—from language requirements to specific medical specializations—aspiring Physiotherapists can successfully contribute to the well-being of communities in one of Europe’s most vibrant cities.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Physiotherapist in Spain Barcelona</dc:title>
  <dc:creator/>
  <dc:language>en</dc:language>
  <cp:keywords/>
  <dcterms:created xsi:type="dcterms:W3CDTF">2026-07-29T05:55:05Z</dcterms:created>
  <dcterms:modified xsi:type="dcterms:W3CDTF">2026-07-29T05:55:05Z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