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Professional</w:t>
      </w:r>
      <w:r>
        <w:t xml:space="preserve"> </w:t>
      </w:r>
      <w:r>
        <w:t xml:space="preserve">Plumber</w:t>
      </w:r>
      <w:r>
        <w:t xml:space="preserve"> </w:t>
      </w:r>
      <w:r>
        <w:t xml:space="preserve">in</w:t>
      </w:r>
      <w:r>
        <w:t xml:space="preserve"> </w:t>
      </w:r>
      <w:r>
        <w:t xml:space="preserve">Iran</w:t>
      </w:r>
      <w:r>
        <w:t xml:space="preserve"> </w:t>
      </w:r>
      <w:r>
        <w:t xml:space="preserve">Tehran</w:t>
      </w:r>
    </w:p>
    <w:bookmarkStart w:id="20" w:name="Xe2380a76737999a6bed473bad35997ffa9a6a25"/>
    <w:p>
      <w:pPr>
        <w:pStyle w:val="Heading1"/>
      </w:pPr>
      <w:r>
        <w:t xml:space="preserve">Seminar Presentation: The Professional Plumber in Iran Tehran</w:t>
      </w:r>
    </w:p>
    <w:p>
      <w:pPr>
        <w:pStyle w:val="FirstParagraph"/>
      </w:pPr>
      <w:r>
        <w:rPr>
          <w:bCs/>
          <w:b/>
        </w:rPr>
        <w:t xml:space="preserve">Date:</w:t>
      </w:r>
      <w:r>
        <w:t xml:space="preserve"> </w:t>
      </w:r>
      <w:r>
        <w:t xml:space="preserve">October 2023</w:t>
      </w:r>
      <w:r>
        <w:br/>
      </w:r>
      <w:r>
        <w:rPr>
          <w:bCs/>
          <w:b/>
        </w:rPr>
        <w:t xml:space="preserve">Presenter:</w:t>
      </w:r>
      <w:r>
        <w:t xml:space="preserve"> </w:t>
      </w:r>
      <w:r>
        <w:t xml:space="preserve">Infrastructure Development Committee</w:t>
      </w:r>
    </w:p>
    <w:bookmarkEnd w:id="20"/>
    <w:bookmarkStart w:id="21" w:name="introduction-to-the-seminar"/>
    <w:p>
      <w:pPr>
        <w:pStyle w:val="Heading2"/>
      </w:pPr>
      <w:r>
        <w:t xml:space="preserve">Introduction to the Seminar</w:t>
      </w:r>
    </w:p>
    <w:p>
      <w:pPr>
        <w:pStyle w:val="FirstParagraph"/>
      </w:pPr>
      <w:r>
        <w:t xml:space="preserve">Welcome to this comprehensive seminar dedicated to understanding the critical role of the modern plumber within the bustling metropolis of Iran Tehran. This presentation aims to explore not only technical aspects but also cultural, economic, and infrastructural factors that define plumbing in this historic capital.</w:t>
      </w:r>
    </w:p>
    <w:p>
      <w:pPr>
        <w:pStyle w:val="BodyText"/>
      </w:pPr>
      <w:r>
        <w:t xml:space="preserve">Tehran serves as a complex urban environment where ancient infrastructure meets modern demands. The professional plumber in Iran Tehran is no longer just a repairman; they are essential guardians of public health, water conservationists and vital contributors to the city’s economic stability. This document will outline the current state, challenges and future opportunities for plumbing professionals in this vibrant region.</w:t>
      </w:r>
    </w:p>
    <w:bookmarkEnd w:id="21"/>
    <w:bookmarkStart w:id="22" w:name="urban-context-of-iran-tehran"/>
    <w:p>
      <w:pPr>
        <w:pStyle w:val="Heading2"/>
      </w:pPr>
      <w:r>
        <w:t xml:space="preserve">Urban Context of Iran Tehran</w:t>
      </w:r>
    </w:p>
    <w:p>
      <w:pPr>
        <w:pStyle w:val="FirstParagraph"/>
      </w:pPr>
      <w:r>
        <w:t xml:space="preserve">Iran Tehran is one of the fastest growing cities in the Middle East with a population exceeding eight million residents. The density creates unique pressure on municipal services particularly water and sewage systems. In this context, the plumber becomes a frontline worker ensuring that daily life functions smoothly.</w:t>
      </w:r>
    </w:p>
    <w:p>
      <w:pPr>
        <w:pStyle w:val="BodyText"/>
      </w:pPr>
      <w:r>
        <w:t xml:space="preserve">The city features diverse architectural styles ranging from pre-revolution concrete high-rises to traditional Persian homes with internal courtyards each requiring specialized plumbing knowledge. Older districts in central Iran Tehran often suffer from aging pipes installed decades ago while new developments in the northern parts demand advanced hydro-engineering solutions.</w:t>
      </w:r>
    </w:p>
    <w:bookmarkEnd w:id="22"/>
    <w:bookmarkStart w:id="23" w:name="the-evolving-role-of-the-modern-plumber"/>
    <w:p>
      <w:pPr>
        <w:pStyle w:val="Heading2"/>
      </w:pPr>
      <w:r>
        <w:t xml:space="preserve">The Evolving Role of the Modern Plumber</w:t>
      </w:r>
    </w:p>
    <w:p>
      <w:pPr>
        <w:pStyle w:val="FirstParagraph"/>
      </w:pPr>
      <w:r>
        <w:t xml:space="preserve">The traditional image of a plumber working with basic tools is rapidly evolving. Today’s professional plumber in Iran Tehran must possess skills in:</w:t>
      </w:r>
    </w:p>
    <w:p>
      <w:pPr>
        <w:numPr>
          <w:ilvl w:val="0"/>
          <w:numId w:val="1001"/>
        </w:numPr>
        <w:pStyle w:val="Compact"/>
      </w:pPr>
      <w:r>
        <w:rPr>
          <w:bCs/>
          <w:b/>
        </w:rPr>
        <w:t xml:space="preserve">Precision Leak Detection</w:t>
      </w:r>
      <w:r>
        <w:t xml:space="preserve">: Utilizing thermal imaging and acoustic sensors to find leaks without destructive excavation.</w:t>
      </w:r>
    </w:p>
    <w:p>
      <w:pPr>
        <w:numPr>
          <w:ilvl w:val="0"/>
          <w:numId w:val="1001"/>
        </w:numPr>
        <w:pStyle w:val="Compact"/>
      </w:pPr>
      <w:r>
        <w:rPr>
          <w:bCs/>
          <w:b/>
        </w:rPr>
        <w:t xml:space="preserve">Eco-Friendly Installations</w:t>
      </w:r>
      <w:r>
        <w:t xml:space="preserve">: Installing low-flow fixtures that comply with growing environmental regulations in Iran Tehran.</w:t>
      </w:r>
    </w:p>
    <w:bookmarkEnd w:id="23"/>
    <w:bookmarkStart w:id="24" w:name="infrastructure-challenges-in-iran-tehran"/>
    <w:p>
      <w:pPr>
        <w:pStyle w:val="Heading2"/>
      </w:pPr>
      <w:r>
        <w:t xml:space="preserve">Infrastructure Challenges in Iran Tehran</w:t>
      </w:r>
    </w:p>
    <w:p>
      <w:pPr>
        <w:pStyle w:val="FirstParagraph"/>
      </w:pPr>
      <w:r>
        <w:t xml:space="preserve">Aging infrastructure remains the biggest hurdle for plumbers operating in Iran Tehran. Many pipe networks were installed during rapid urbanization phases of the late twentieth century and are now reaching end-of-life expectancy. Common issues include:</w:t>
      </w:r>
    </w:p>
    <w:p>
      <w:pPr>
        <w:numPr>
          <w:ilvl w:val="0"/>
          <w:numId w:val="1002"/>
        </w:numPr>
        <w:pStyle w:val="Compact"/>
      </w:pPr>
      <w:r>
        <w:rPr>
          <w:bCs/>
          <w:b/>
        </w:rPr>
        <w:t xml:space="preserve">Pipe Corrosion</w:t>
      </w:r>
      <w:r>
        <w:t xml:space="preserve">: Galvanized steel pipes rust over time leading to reduced water pressure and contamination risks.</w:t>
      </w:r>
    </w:p>
    <w:p>
      <w:pPr>
        <w:numPr>
          <w:ilvl w:val="0"/>
          <w:numId w:val="1002"/>
        </w:numPr>
        <w:pStyle w:val="Compact"/>
      </w:pPr>
      <w:r>
        <w:rPr>
          <w:bCs/>
          <w:b/>
        </w:rPr>
        <w:t xml:space="preserve">Ground Settlement</w:t>
      </w:r>
      <w:r>
        <w:t xml:space="preserve">: As a city built on seismic zones Tehran experiences ground movement that fractures underground lines. Plumbers must use flexible joint materials to accommodate this movement.</w:t>
      </w:r>
    </w:p>
    <w:p>
      <w:pPr>
        <w:numPr>
          <w:ilvl w:val="0"/>
          <w:numId w:val="1002"/>
        </w:numPr>
        <w:pStyle w:val="Compact"/>
      </w:pPr>
      <w:r>
        <w:rPr>
          <w:bCs/>
          <w:b/>
        </w:rPr>
        <w:t xml:space="preserve">Traffic Constraints</w:t>
      </w:r>
      <w:r>
        <w:t xml:space="preserve">: Repairing main lines in central Iran Tehran often requires navigating heavy traffic which delays emergency responses and increases costs.</w:t>
      </w:r>
    </w:p>
    <w:bookmarkEnd w:id="24"/>
    <w:bookmarkStart w:id="25" w:name="water-scarcity-and-conservation-efforts"/>
    <w:p>
      <w:pPr>
        <w:pStyle w:val="Heading2"/>
      </w:pPr>
      <w:r>
        <w:t xml:space="preserve">Water Scarcity and Conservation Efforts</w:t>
      </w:r>
    </w:p>
    <w:p>
      <w:pPr>
        <w:pStyle w:val="FirstParagraph"/>
      </w:pPr>
      <w:r>
        <w:t xml:space="preserve">Iran Tehran faces significant water scarcity issues due to climate change and over-extraction of groundwater resources. The plumber plays a pivotal role in conservation efforts by:</w:t>
      </w:r>
    </w:p>
    <w:p>
      <w:pPr>
        <w:pStyle w:val="BodyText"/>
      </w:pPr>
      <w:r>
        <w:rPr>
          <w:bCs/>
          <w:b/>
        </w:rPr>
        <w:t xml:space="preserve">Educating Clients:</w:t>
      </w:r>
      <w:r>
        <w:t xml:space="preserve"> </w:t>
      </w:r>
      <w:r>
        <w:t xml:space="preserve">Promoting the use of aerators on faucets and dual-flush toilets.</w:t>
      </w:r>
    </w:p>
    <w:p>
      <w:pPr>
        <w:pStyle w:val="BodyText"/>
      </w:pPr>
      <w:r>
        <w:rPr>
          <w:bCs/>
          <w:b/>
        </w:rPr>
        <w:t xml:space="preserve">Retrofitting Systems:</w:t>
      </w:r>
      <w:r>
        <w:t xml:space="preserve"> </w:t>
      </w:r>
      <w:r>
        <w:t xml:space="preserve">Upgrading old irrigation systems in gardens and green spaces to drip irrigation methods.</w:t>
      </w:r>
    </w:p>
    <w:p>
      <w:pPr>
        <w:numPr>
          <w:ilvl w:val="0"/>
          <w:numId w:val="1003"/>
        </w:numPr>
        <w:pStyle w:val="Compact"/>
      </w:pPr>
      <w:r>
        <w:t xml:space="preserve">Greywater Recycling: Implementing systems that reuse water from sinks and showers for toilet flushing or cleaning.</w:t>
      </w:r>
    </w:p>
    <w:p>
      <w:pPr>
        <w:pStyle w:val="FirstParagraph"/>
      </w:pPr>
      <w:r>
        <w:t xml:space="preserve">In Iran Tehran these conservation measures are not optional they are becoming mandatory. Professional plumbers who specialize in sustainable design will see increased demand as the city government enforces stricter water usage policies.</w:t>
      </w:r>
    </w:p>
    <w:bookmarkEnd w:id="25"/>
    <w:bookmarkStart w:id="26" w:name="regulatory-environment-and-standards"/>
    <w:p>
      <w:pPr>
        <w:pStyle w:val="Heading2"/>
      </w:pPr>
      <w:r>
        <w:t xml:space="preserve">Regulatory Environment and Standards</w:t>
      </w:r>
    </w:p>
    <w:p>
      <w:pPr>
        <w:pStyle w:val="FirstParagraph"/>
      </w:pPr>
      <w:r>
        <w:t xml:space="preserve">The plumbing industry in Iran Tehran is governed by strict national building codes enforced by the Ministry of Roads and Urban Development. Compliance with these standards is essential for any professional plumber.</w:t>
      </w:r>
    </w:p>
    <w:p>
      <w:pPr>
        <w:pStyle w:val="BodyText"/>
      </w:pPr>
      <w:r>
        <w:t xml:space="preserve">Recent updates to regulations have focused on:</w:t>
      </w:r>
    </w:p>
    <w:p>
      <w:pPr>
        <w:pStyle w:val="BodyText"/>
      </w:pPr>
      <w:r>
        <w:rPr>
          <w:bCs/>
          <w:b/>
        </w:rPr>
        <w:t xml:space="preserve">Safety Standards</w:t>
      </w:r>
      <w:r>
        <w:t xml:space="preserve">: Ensuring all gas lines installed by plumbers meet explosion-proof criteria.</w:t>
      </w:r>
    </w:p>
    <w:p>
      <w:pPr>
        <w:pStyle w:val="BodyText"/>
      </w:pPr>
      <w:r>
        <w:rPr>
          <w:bCs/>
          <w:b/>
        </w:rPr>
        <w:t xml:space="preserve">Dual-Plumbing Systems:</w:t>
      </w:r>
      <w:r>
        <w:t xml:space="preserve"> </w:t>
      </w:r>
      <w:r>
        <w:t xml:space="preserve">Mandating separate systems for potable and non-potable water in large commercial buildings.</w:t>
      </w:r>
    </w:p>
    <w:p>
      <w:pPr>
        <w:numPr>
          <w:ilvl w:val="0"/>
          <w:numId w:val="1004"/>
        </w:numPr>
        <w:pStyle w:val="Compact"/>
      </w:pPr>
      <w:r>
        <w:t xml:space="preserve">Licensing Requirements: Strengthening certification processes to ensure only qualified technicians work on critical infrastructure. This shift aims to reduce accidents improve service quality and protect public health in Iran Tehran.</w:t>
      </w:r>
    </w:p>
    <w:bookmarkEnd w:id="26"/>
    <w:bookmarkStart w:id="27" w:name="economic-impact-of-the-plumbing-sector"/>
    <w:p>
      <w:pPr>
        <w:pStyle w:val="Heading2"/>
      </w:pPr>
      <w:r>
        <w:t xml:space="preserve">Economic Impact of the Plumbing Sector</w:t>
      </w:r>
    </w:p>
    <w:p>
      <w:pPr>
        <w:pStyle w:val="FirstParagraph"/>
      </w:pPr>
      <w:r>
        <w:t xml:space="preserve">The plumbing sector contributes significantly to the local economy of Iran Tehran. It provides employment for thousands of skilled workers ranging from apprentices to master engineers.</w:t>
      </w:r>
    </w:p>
    <w:p>
      <w:pPr>
        <w:pStyle w:val="BodyText"/>
      </w:pPr>
      <w:r>
        <w:rPr>
          <w:bCs/>
          <w:b/>
        </w:rPr>
        <w:t xml:space="preserve">Job Creation:</w:t>
      </w:r>
      <w:r>
        <w:t xml:space="preserve"> </w:t>
      </w:r>
      <w:r>
        <w:t xml:space="preserve">New construction projects in northern and western districts create steady demand for plumbing services.</w:t>
      </w:r>
    </w:p>
    <w:p>
      <w:pPr>
        <w:numPr>
          <w:ilvl w:val="0"/>
          <w:numId w:val="1005"/>
        </w:numPr>
        <w:pStyle w:val="Compact"/>
      </w:pPr>
      <w:r>
        <w:rPr>
          <w:bCs/>
          <w:b/>
        </w:rPr>
        <w:t xml:space="preserve">Maintenance Industry</w:t>
      </w:r>
      <w:r>
        <w:t xml:space="preserve">: The ongoing need to maintain existing infrastructure ensures long-term job security for plumbers specializing in repairs and renovations.</w:t>
      </w:r>
    </w:p>
    <w:p>
      <w:pPr>
        <w:pStyle w:val="FirstParagraph"/>
      </w:pPr>
      <w:r>
        <w:t xml:space="preserve">Sustainable practices also open new markets such as green building certification consulting allowing plumbers to diversify their income streams. As Iran Tehran continues urbanize the economic value of skilled plumbing labor will only increase.</w:t>
      </w:r>
    </w:p>
    <w:bookmarkEnd w:id="27"/>
    <w:bookmarkStart w:id="28" w:name="future-outlook-and-recommendations"/>
    <w:p>
      <w:pPr>
        <w:pStyle w:val="Heading2"/>
      </w:pPr>
      <w:r>
        <w:t xml:space="preserve">Future Outlook and Recommendations</w:t>
      </w:r>
    </w:p>
    <w:p>
      <w:pPr>
        <w:pStyle w:val="FirstParagraph"/>
      </w:pPr>
      <w:r>
        <w:t xml:space="preserve">The future of plumbing in Iran Tehran looks promising if key challenges are addressed. Recommendations include:</w:t>
      </w:r>
    </w:p>
    <w:p>
      <w:pPr>
        <w:pStyle w:val="BodyText"/>
      </w:pPr>
      <w:r>
        <w:rPr>
          <w:bCs/>
          <w:b/>
        </w:rPr>
        <w:t xml:space="preserve">Investment in Technology:</w:t>
      </w:r>
      <w:r>
        <w:t xml:space="preserve"> </w:t>
      </w:r>
      <w:r>
        <w:t xml:space="preserve">Adopting smart metering and IoT-enabled leak detection systems to reduce waste.</w:t>
      </w:r>
    </w:p>
    <w:p>
      <w:pPr>
        <w:numPr>
          <w:ilvl w:val="0"/>
          <w:numId w:val="1006"/>
        </w:numPr>
        <w:pStyle w:val="Compact"/>
      </w:pPr>
      <w:r>
        <w:t xml:space="preserve">Vocational Training: Expanding technical education programs focused on modern techniques and environmental sustainability.</w:t>
      </w:r>
    </w:p>
    <w:p>
      <w:pPr>
        <w:pStyle w:val="FirstParagraph"/>
      </w:pPr>
      <w:r>
        <w:t xml:space="preserve">Promoting Professionalism: Encouraging trade unions to advocate for better wages working conditions and recognition for plumbers as essential skilled workers in Iran Tehran.</w:t>
      </w:r>
    </w:p>
    <w:bookmarkEnd w:id="28"/>
    <w:bookmarkStart w:id="29" w:name="conclusion"/>
    <w:p>
      <w:pPr>
        <w:pStyle w:val="Heading2"/>
      </w:pPr>
      <w:r>
        <w:t xml:space="preserve">Conclusion</w:t>
      </w:r>
    </w:p>
    <w:p>
      <w:pPr>
        <w:pStyle w:val="FirstParagraph"/>
      </w:pPr>
      <w:r>
        <w:t xml:space="preserve">In conclusion the plumber in Iran Tehran is an indispensable part of the urban fabric. From maintaining historical homes to servicing modern skyscrapers these professionals ensure that millions have access to clean water and safe sanitation.</w:t>
      </w:r>
    </w:p>
    <w:p>
      <w:pPr>
        <w:pStyle w:val="BodyText"/>
      </w:pPr>
      <w:r>
        <w:t xml:space="preserve">As we move forward it is crucial to recognize their expertise invest in their training and support technological innovation within the sector. By doing so Iran Tehran can build a more resilient sustainable and prosperous future for all its residents. 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Professional Plumber in Iran Tehran</dc:title>
  <dc:creator/>
  <dc:language>en</dc:language>
  <cp:keywords/>
  <dcterms:created xsi:type="dcterms:W3CDTF">2026-07-29T07:50:47Z</dcterms:created>
  <dcterms:modified xsi:type="dcterms:W3CDTF">2026-07-29T07:50:47Z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