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in</w:t>
      </w:r>
      <w:r>
        <w:t xml:space="preserve"> </w:t>
      </w:r>
      <w:r>
        <w:t xml:space="preserve">Qatar</w:t>
      </w:r>
      <w:r>
        <w:t xml:space="preserve"> </w:t>
      </w:r>
      <w:r>
        <w:t xml:space="preserve">Doha</w:t>
      </w:r>
    </w:p>
    <w:bookmarkStart w:id="29" w:name="Xaf644a5a8c5ea164036471e955de4487d9b8048"/>
    <w:p>
      <w:pPr>
        <w:pStyle w:val="Heading1"/>
      </w:pPr>
      <w:r>
        <w:t xml:space="preserve">Seminar Presentation Slides: The Role and Evolution of Plumbing in Qatar Doha</w:t>
      </w:r>
    </w:p>
    <w:bookmarkStart w:id="20" w:name="X27a5a04adadfe9d279b66ce8b7dd4aa8c3cd2fb"/>
    <w:p>
      <w:pPr>
        <w:pStyle w:val="Heading2"/>
      </w:pPr>
      <w:r>
        <w:t xml:space="preserve">Title: Essential Infrastructure for a Modern Metropolis</w:t>
      </w:r>
    </w:p>
    <w:p>
      <w:pPr>
        <w:pStyle w:val="FirstParagraph"/>
      </w:pPr>
      <w:r>
        <w:t xml:space="preserve">Welcome to this comprehensive seminar on the critical role of plumbing within the rapidly developing landscape of Qatar Doha. As we explore the intricacies of modern sanitation, water distribution, and waste management systems, it is imperative to understand that a plumber is not merely a technician fixing leaks; they are guardians of public health and enablers of urban sustainability. This presentation aims to dissect the specialized demands placed on plumbing professionals in Qatar Doha, highlighting how local environmental conditions necessitate unique technical approaches.</w:t>
      </w:r>
    </w:p>
    <w:bookmarkEnd w:id="20"/>
    <w:bookmarkStart w:id="21" w:name="X4c06e54e40f149845eb356676c4b9b254589e84"/>
    <w:p>
      <w:pPr>
        <w:pStyle w:val="Heading2"/>
      </w:pPr>
      <w:r>
        <w:t xml:space="preserve">The Context: Urbanization and Infrastructure Growth</w:t>
      </w:r>
    </w:p>
    <w:p>
      <w:pPr>
        <w:pStyle w:val="FirstParagraph"/>
      </w:pPr>
      <w:r>
        <w:t xml:space="preserve">Qatar Doha has undergone unprecedented urban expansion over the last two decades. From the ambitious projects surrounding major international events to the residential boom in new districts, the demand for reliable infrastructure has skyrocketed. In this high-growth environment, a plumber serves as a frontline worker ensuring that water reaches every tap and wastewater is safely disposed of. The scale of construction in Qatar Doha requires plumbing systems that can handle massive loads while adhering to strict international building codes adapted for local regulations.</w:t>
      </w:r>
    </w:p>
    <w:bookmarkEnd w:id="21"/>
    <w:bookmarkStart w:id="22" w:name="Xb68d578f7d158c53eca28c314a698eebc9c99f1"/>
    <w:p>
      <w:pPr>
        <w:pStyle w:val="Heading2"/>
      </w:pPr>
      <w:r>
        <w:t xml:space="preserve">Environmental Challenges: Heat and Humidity</w:t>
      </w:r>
    </w:p>
    <w:p>
      <w:pPr>
        <w:pStyle w:val="FirstParagraph"/>
      </w:pPr>
      <w:r>
        <w:t xml:space="preserve">The primary challenge facing a plumber in Qatar Doha is the extreme climatic condition. With temperatures frequently soaring above 45°C (113°F) during summer months, standard plumbing materials often fail prematurely due to thermal expansion and degradation. A proficient plumber must possess specialized knowledge of high-density polyethylene (HDPE) pipes, PEX tubing, and corrosion-resistant fittings that can withstand extreme heat without compromising integrity. Furthermore, the high humidity levels in Qatar Doha accelerate rust and mold growth in ventilation systems, requiring plumbers to implement robust anti-corrosion measures during installation.</w:t>
      </w:r>
    </w:p>
    <w:bookmarkEnd w:id="22"/>
    <w:bookmarkStart w:id="23" w:name="water-conservation-and-sustainability"/>
    <w:p>
      <w:pPr>
        <w:pStyle w:val="Heading2"/>
      </w:pPr>
      <w:r>
        <w:t xml:space="preserve">Water Conservation and Sustainability</w:t>
      </w:r>
    </w:p>
    <w:p>
      <w:pPr>
        <w:pStyle w:val="FirstParagraph"/>
      </w:pPr>
      <w:r>
        <w:t xml:space="preserve">In a region where freshwater is scarce and largely dependent on energy-intensive desalination, water conservation is not just a recommendation but a necessity for the state of Qatar Doha. Modern plumbing systems in this region are at the forefront of green technology. A plumber today must be proficient in installing low-flow fixtures, dual-flush toilets, and smart water metering systems that detect leaks instantly. The seminar highlights how plumbers contribute to sustainability goals by integrating greywater recycling systems into residential and commercial buildings across Qatar Doha, reducing the strain on municipal water supplies.</w:t>
      </w:r>
    </w:p>
    <w:bookmarkEnd w:id="23"/>
    <w:bookmarkStart w:id="24" w:name="technical-proficiency-and-certification"/>
    <w:p>
      <w:pPr>
        <w:pStyle w:val="Heading2"/>
      </w:pPr>
      <w:r>
        <w:t xml:space="preserve">Technical Proficiency and Certification</w:t>
      </w:r>
    </w:p>
    <w:p>
      <w:pPr>
        <w:pStyle w:val="FirstParagraph"/>
      </w:pPr>
      <w:r>
        <w:t xml:space="preserve">The role of a plumber in Qatar Doha is increasingly regulated to ensure safety and quality. Local authorities mandate strict certification processes for plumbing contractors and individual technicians. This seminar underscores the importance of continuous professional development. A qualified plumber must stay updated on the latest changes in building codes specific to Qatar Doha, including seismic considerations for certain structures and fire safety standards related to water suppression systems. The complexity of high-rise towers common in Doha's skyline demands plumbers who understand pressure zoning and pump system dynamics.</w:t>
      </w:r>
    </w:p>
    <w:bookmarkEnd w:id="24"/>
    <w:bookmarkStart w:id="25" w:name="desalination-and-wastewater-management"/>
    <w:p>
      <w:pPr>
        <w:pStyle w:val="Heading2"/>
      </w:pPr>
      <w:r>
        <w:t xml:space="preserve">Desalination and Wastewater Management</w:t>
      </w:r>
    </w:p>
    <w:p>
      <w:pPr>
        <w:pStyle w:val="FirstParagraph"/>
      </w:pPr>
      <w:r>
        <w:t xml:space="preserve">A significant portion of Qatar Doha's water supply comes from desalination plants. While the treatment process is centralized, the "last mile" connection involves intricate plumbing networks that must prevent contamination. Plumbers are responsible for installing backflow prevention devices to ensure that potable water is never cross-contaminated with wastewater. Additionally, as Qatar Doha expands its wastewater treatment capabilities to reuse treated sewage effluent for irrigation and cooling towers in industrial zones, plumbers play a crucial role in managing dual-piping systems within large complexes.</w:t>
      </w:r>
    </w:p>
    <w:bookmarkEnd w:id="25"/>
    <w:bookmarkStart w:id="26" w:name="X06acdc1511aee1983fb44087c92954f373f34a4"/>
    <w:p>
      <w:pPr>
        <w:pStyle w:val="Heading2"/>
      </w:pPr>
      <w:r>
        <w:t xml:space="preserve">Cultural Adaptation and Service Standards</w:t>
      </w:r>
    </w:p>
    <w:p>
      <w:pPr>
        <w:pStyle w:val="FirstParagraph"/>
      </w:pPr>
      <w:r>
        <w:t xml:space="preserve">Serving the diverse population of Qatar Doha requires more than technical skill; it demands cultural intelligence. Qatar is home to a vast expatriate workforce alongside its national citizens. A plumber operating in this region must communicate effectively across language barriers and respect local customs regarding privacy and entry into private residences. Professionalism, punctuality, and cleanliness are highly valued traits expected of a plumber in Qatar Doha. The seminar emphasizes that soft skills are just as critical as wrench-turning abilities when maintaining client relationships in such a multicultural hub.</w:t>
      </w:r>
    </w:p>
    <w:bookmarkEnd w:id="26"/>
    <w:bookmarkStart w:id="27" w:name="future-trends-smart-plumbing-and-iot"/>
    <w:p>
      <w:pPr>
        <w:pStyle w:val="Heading2"/>
      </w:pPr>
      <w:r>
        <w:t xml:space="preserve">Future Trends: Smart Plumbing and IoT</w:t>
      </w:r>
    </w:p>
    <w:p>
      <w:pPr>
        <w:pStyle w:val="FirstParagraph"/>
      </w:pPr>
      <w:r>
        <w:t xml:space="preserve">The future of plumbing in Qatar Doha lies in the Internet of Things (IoT). Smart homes are becoming the standard, and a plumber is now expected to be adept at integrating digital monitoring systems. These systems allow homeowners to monitor water usage, receive alerts for micro-leaks, and control water temperature remotely. As smart city initiatives expand across Qatar Doha, plumbers will increasingly work alongside IT specialists and engineers to create interconnected infrastructure that maximizes efficiency and minimizes waste.</w:t>
      </w:r>
    </w:p>
    <w:bookmarkEnd w:id="27"/>
    <w:bookmarkStart w:id="28" w:name="X1edbd13ace022bf5ff5fa1d04ffa176f6e79b37"/>
    <w:p>
      <w:pPr>
        <w:pStyle w:val="Heading2"/>
      </w:pPr>
      <w:r>
        <w:t xml:space="preserve">Conclusion: The Indispensable Professional</w:t>
      </w:r>
    </w:p>
    <w:p>
      <w:pPr>
        <w:pStyle w:val="FirstParagraph"/>
      </w:pPr>
      <w:r>
        <w:t xml:space="preserve">In conclusion, the profession of a plumber in Qatar Doha is evolving from a trade-based service to a critical technical discipline integral to urban survival and comfort. From combating extreme heat and conserving precious water resources to integrating smart technologies, the modern plumber faces complex challenges. This seminar has illustrated that supporting infrastructure through skilled plumbing work is essential for the continued prosperity and health of Qatar Doha. We must recognize, train, and respect plumbers as vital contributors to the nation's development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Plumbing in Qatar Doha</dc:title>
  <dc:creator/>
  <dc:language>en</dc:language>
  <cp:keywords/>
  <dcterms:created xsi:type="dcterms:W3CDTF">2026-07-29T14:41:08Z</dcterms:created>
  <dcterms:modified xsi:type="dcterms:W3CDTF">2026-07-29T14:41:08Z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