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Dynamics</w:t>
      </w:r>
      <w:r>
        <w:t xml:space="preserve"> </w:t>
      </w:r>
      <w:r>
        <w:t xml:space="preserve">in</w:t>
      </w:r>
      <w:r>
        <w:t xml:space="preserve"> </w:t>
      </w:r>
      <w:r>
        <w:t xml:space="preserve">China</w:t>
      </w:r>
      <w:r>
        <w:t xml:space="preserve"> </w:t>
      </w:r>
      <w:r>
        <w:t xml:space="preserve">Guangzhou</w:t>
      </w:r>
    </w:p>
    <w:bookmarkStart w:id="21" w:name="seminar-presentation-slides"/>
    <w:p>
      <w:pPr>
        <w:pStyle w:val="Heading1"/>
      </w:pPr>
      <w:r>
        <w:t xml:space="preserve">Seminar Presentation Slides</w:t>
      </w:r>
    </w:p>
    <w:bookmarkStart w:id="20" w:name="X0e1b0e16dc41ff5e012f5041b8c3e4b2e098e47"/>
    <w:p>
      <w:pPr>
        <w:pStyle w:val="Heading2"/>
      </w:pPr>
      <w:r>
        <w:t xml:space="preserve">The Evolving Role of the Police Officer in China Guangzhou</w:t>
      </w:r>
    </w:p>
    <w:p>
      <w:pPr>
        <w:pStyle w:val="FirstParagraph"/>
      </w:pPr>
      <w:r>
        <w:rPr>
          <w:bCs/>
          <w:b/>
        </w:rPr>
        <w:t xml:space="preserve">Presentation Context:</w:t>
      </w:r>
      <w:r>
        <w:t xml:space="preserve">This document serves as a comprehensive Seminar Presentation Slides resource designed for academic and professional audiences. It focuses on the specific operational, cultural, and technological landscape of law enforcement within one of Asia’s most critical hubs: China Guangzhou. The following content is structured to provide a deep dive into the duties, challenges, and modernizations facing the Police Officer in this dynamic metropolitan region.</w:t>
      </w:r>
    </w:p>
    <w:bookmarkEnd w:id="20"/>
    <w:bookmarkEnd w:id="21"/>
    <w:bookmarkStart w:id="22" w:name="Xfb3698f89280a6917b98ebebc445963189f43dc"/>
    <w:p>
      <w:pPr>
        <w:pStyle w:val="Heading1"/>
      </w:pPr>
      <w:r>
        <w:t xml:space="preserve">Slide 1: Introduction to the Strategic Context</w:t>
      </w:r>
    </w:p>
    <w:p>
      <w:pPr>
        <w:numPr>
          <w:ilvl w:val="0"/>
          <w:numId w:val="1001"/>
        </w:numPr>
        <w:pStyle w:val="Compact"/>
      </w:pPr>
      <w:r>
        <w:rPr>
          <w:bCs/>
          <w:b/>
        </w:rPr>
        <w:t xml:space="preserve">Metropolitan Scale:</w:t>
      </w:r>
      <w:r>
        <w:t xml:space="preserve"> </w:t>
      </w:r>
      <w:r>
        <w:t xml:space="preserve">Guangzhou, as the capital of Guangdong Province and a core city in the Pearl River Delta, represents a unique case study for urban policing. With a population exceeding 18 million permanent residents and millions more migrant workers, the density requires an exceptionally robust Police Officer framework.</w:t>
      </w:r>
    </w:p>
    <w:p>
      <w:pPr>
        <w:numPr>
          <w:ilvl w:val="0"/>
          <w:numId w:val="1001"/>
        </w:numPr>
        <w:pStyle w:val="Compact"/>
      </w:pPr>
      <w:r>
        <w:rPr>
          <w:bCs/>
          <w:b/>
        </w:rPr>
        <w:t xml:space="preserve">Economic Hub Status:</w:t>
      </w:r>
      <w:r>
        <w:t xml:space="preserve"> </w:t>
      </w:r>
      <w:r>
        <w:t xml:space="preserve">As home to the Canton Fair and major manufacturing centers, China Guangzhou is a global trade nexus. This economic vitality brings diverse international interactions but also complex criminal patterns that a modern Police Officer must navigate.</w:t>
      </w:r>
    </w:p>
    <w:p>
      <w:pPr>
        <w:numPr>
          <w:ilvl w:val="0"/>
          <w:numId w:val="1001"/>
        </w:numPr>
        <w:pStyle w:val="Compact"/>
      </w:pPr>
      <w:r>
        <w:rPr>
          <w:bCs/>
          <w:b/>
        </w:rPr>
        <w:t xml:space="preserve">Seminar Objective:</w:t>
      </w:r>
      <w:r>
        <w:t xml:space="preserve"> </w:t>
      </w:r>
      <w:r>
        <w:t xml:space="preserve">To analyze how the traditional role of the Police Officer has adapted to meet the demands of digital surveillance, community policing, and cross-border cooperation specific to China Guangzhou.</w:t>
      </w:r>
    </w:p>
    <w:bookmarkEnd w:id="22"/>
    <w:bookmarkStart w:id="23" w:name="Xecf936ae6d0f7edf695d0cd3e14a61ff8bdfa97"/>
    <w:p>
      <w:pPr>
        <w:pStyle w:val="Heading1"/>
      </w:pPr>
      <w:r>
        <w:t xml:space="preserve">Slide 2: The Historical Evolution of Policing in Guangzhou</w:t>
      </w:r>
    </w:p>
    <w:p>
      <w:pPr>
        <w:numPr>
          <w:ilvl w:val="0"/>
          <w:numId w:val="1002"/>
        </w:numPr>
        <w:pStyle w:val="Compact"/>
      </w:pPr>
      <w:r>
        <w:rPr>
          <w:bCs/>
          <w:b/>
        </w:rPr>
        <w:t xml:space="preserve">A Legacy of Trade:</w:t>
      </w:r>
      <w:r>
        <w:t xml:space="preserve"> </w:t>
      </w:r>
      <w:r>
        <w:t xml:space="preserve">Historically, Guangzhou was China’s only open port for Western trade. Consequently, the local Police Officer tradition has long included duties related to border control and international compliance, predating modern federal standards.</w:t>
      </w:r>
    </w:p>
    <w:p>
      <w:pPr>
        <w:numPr>
          <w:ilvl w:val="0"/>
          <w:numId w:val="1002"/>
        </w:numPr>
        <w:pStyle w:val="Compact"/>
      </w:pPr>
      <w:r>
        <w:rPr>
          <w:bCs/>
          <w:b/>
        </w:rPr>
        <w:t xml:space="preserve">Municipal Public Security Bureau:</w:t>
      </w:r>
      <w:r>
        <w:t xml:space="preserve">The structure operates under the dual leadership of local municipal governments and the Ministry of Public Security. This ensures that every Police Officer in China Guangzhou aligns national security protocols with local community needs.</w:t>
      </w:r>
    </w:p>
    <w:p>
      <w:pPr>
        <w:numPr>
          <w:ilvl w:val="0"/>
          <w:numId w:val="1002"/>
        </w:numPr>
        <w:pStyle w:val="Compact"/>
      </w:pPr>
      <w:r>
        <w:rPr>
          <w:bCs/>
          <w:b/>
        </w:rPr>
        <w:t xml:space="preserve">Transition to Service-Oriented Policing:</w:t>
      </w:r>
      <w:r>
        <w:t xml:space="preserve">In recent decades, there has been a significant shift from purely punitive measures to service-oriented policing. The Police Officer is now expected to act as a community mediator, reflecting the social stability goals of contemporary China.</w:t>
      </w:r>
    </w:p>
    <w:bookmarkEnd w:id="23"/>
    <w:bookmarkStart w:id="24" w:name="X874b2dd6ff55199a44a10b8048d8bd5919e1e25"/>
    <w:p>
      <w:pPr>
        <w:pStyle w:val="Heading1"/>
      </w:pPr>
      <w:r>
        <w:t xml:space="preserve">Slide 3: Technological Integration and Smart Policing</w:t>
      </w:r>
    </w:p>
    <w:p>
      <w:pPr>
        <w:numPr>
          <w:ilvl w:val="0"/>
          <w:numId w:val="1003"/>
        </w:numPr>
        <w:pStyle w:val="Compact"/>
      </w:pPr>
      <w:r>
        <w:rPr>
          <w:bCs/>
          <w:b/>
        </w:rPr>
        <w:t xml:space="preserve">The Sky Net System:</w:t>
      </w:r>
      <w:r>
        <w:t xml:space="preserve">Guangzhou was one of the first cities in China Guangzhou to extensively deploy facial recognition and CCTV integration. For the Police Officer, this means real-time data access during patrols, significantly reducing response times for missing persons or violent crimes.</w:t>
      </w:r>
    </w:p>
    <w:p>
      <w:pPr>
        <w:numPr>
          <w:ilvl w:val="0"/>
          <w:numId w:val="1003"/>
        </w:numPr>
        <w:pStyle w:val="Compact"/>
      </w:pPr>
      <w:r>
        <w:rPr>
          <w:bCs/>
          <w:b/>
        </w:rPr>
        <w:t xml:space="preserve">Data-Driven Patrols:</w:t>
      </w:r>
      <w:r>
        <w:t xml:space="preserve">Police Officers utilize big data analytics to predict crime hotspots. In high-traffic areas like Zhujiang New Town or Beijing Road Pedestrian Street, algorithmic deployment ensures that Police Officer presence is optimized where it is needed most.</w:t>
      </w:r>
    </w:p>
    <w:p>
      <w:pPr>
        <w:numPr>
          <w:ilvl w:val="0"/>
          <w:numId w:val="1003"/>
        </w:numPr>
        <w:pStyle w:val="Compact"/>
      </w:pPr>
      <w:r>
        <w:rPr>
          <w:bCs/>
          <w:b/>
        </w:rPr>
        <w:t xml:space="preserve">Digital Community Platforms:</w:t>
      </w:r>
      <w:r>
        <w:t xml:space="preserve">The "WeChat" integration for police services allows citizens to report issues directly. This bridges the gap between the public and the Police Officer, fostering transparency and rapid communication in China Guangzhou.</w:t>
      </w:r>
    </w:p>
    <w:bookmarkEnd w:id="24"/>
    <w:bookmarkStart w:id="25" w:name="Xf4e0ee2097b08ced2326ac25752109b66e77f16"/>
    <w:p>
      <w:pPr>
        <w:pStyle w:val="Heading1"/>
      </w:pPr>
      <w:r>
        <w:t xml:space="preserve">Slide 4: Community Policing and Social Harmony</w:t>
      </w:r>
    </w:p>
    <w:p>
      <w:pPr>
        <w:numPr>
          <w:ilvl w:val="0"/>
          <w:numId w:val="1004"/>
        </w:numPr>
        <w:pStyle w:val="Compact"/>
      </w:pPr>
      <w:r>
        <w:rPr>
          <w:bCs/>
          <w:b/>
        </w:rPr>
        <w:t xml:space="preserve">The Grid Management System:</w:t>
      </w:r>
      <w:r>
        <w:t xml:space="preserve">This is a hallmark of policing in China Guangzhou. Neighborhoods are divided into grids, each managed by specific Police Officer teams who know the residents personally. This granular approach prevents minor disputes from escalating.</w:t>
      </w:r>
    </w:p>
    <w:p>
      <w:pPr>
        <w:numPr>
          <w:ilvl w:val="0"/>
          <w:numId w:val="1004"/>
        </w:numPr>
        <w:pStyle w:val="Compact"/>
      </w:pPr>
      <w:r>
        <w:rPr>
          <w:bCs/>
          <w:b/>
        </w:rPr>
        <w:t xml:space="preserve">Migrant Population Integration:</w:t>
      </w:r>
      <w:r>
        <w:t xml:space="preserve">Guangzhou has a massive transient population. The Police Officer plays a crucial role in registering and integrating these populations, ensuring they have access to basic services while maintaining public order.</w:t>
      </w:r>
    </w:p>
    <w:p>
      <w:pPr>
        <w:numPr>
          <w:ilvl w:val="0"/>
          <w:numId w:val="1004"/>
        </w:numPr>
        <w:pStyle w:val="Compact"/>
      </w:pPr>
      <w:r>
        <w:rPr>
          <w:bCs/>
          <w:b/>
        </w:rPr>
        <w:t xml:space="preserve">Cultural Sensitivity Training:</w:t>
      </w:r>
      <w:r>
        <w:t xml:space="preserve">As Guangzhou opens up globally, the Police Officer receives training in cultural sensitivity. This is vital for handling incidents involving foreign nationals and tourists who visit China Guangzhou for business or leisure.</w:t>
      </w:r>
    </w:p>
    <w:bookmarkEnd w:id="25"/>
    <w:bookmarkStart w:id="26" w:name="X9c8993dcdff8d0f206d93908ca9b1a3fd7cd1b1"/>
    <w:p>
      <w:pPr>
        <w:pStyle w:val="Heading1"/>
      </w:pPr>
      <w:r>
        <w:t xml:space="preserve">Slide 5: Challenges Facing the Modern Police Officer</w:t>
      </w:r>
    </w:p>
    <w:p>
      <w:pPr>
        <w:numPr>
          <w:ilvl w:val="0"/>
          <w:numId w:val="1005"/>
        </w:numPr>
        <w:pStyle w:val="Compact"/>
      </w:pPr>
      <w:r>
        <w:rPr>
          <w:bCs/>
          <w:b/>
        </w:rPr>
        <w:t xml:space="preserve">Traffic and Infrastructure Strain:</w:t>
      </w:r>
      <w:r>
        <w:t xml:space="preserve">Guangzhou’s rapid urbanization has led to severe traffic congestion. The Police Officer is heavily involved in traffic management, dealing with millions of vehicles daily on complex elevated highways.</w:t>
      </w:r>
    </w:p>
    <w:p>
      <w:pPr>
        <w:numPr>
          <w:ilvl w:val="0"/>
          <w:numId w:val="1005"/>
        </w:numPr>
        <w:pStyle w:val="Compact"/>
      </w:pPr>
      <w:r>
        <w:rPr>
          <w:bCs/>
          <w:b/>
        </w:rPr>
        <w:t xml:space="preserve">Cybercrime Evolution:</w:t>
      </w:r>
      <w:r>
        <w:t xml:space="preserve">While traditional crime rates are low due to effective policing, cybercrime is rising. The modern Police Officer must possess digital literacy to combat fraud, identity theft, and online gambling operations targeting residents in China Guangzhou.</w:t>
      </w:r>
    </w:p>
    <w:p>
      <w:pPr>
        <w:numPr>
          <w:ilvl w:val="0"/>
          <w:numId w:val="1005"/>
        </w:numPr>
        <w:pStyle w:val="Compact"/>
      </w:pPr>
      <w:r>
        <w:rPr>
          <w:bCs/>
          <w:b/>
        </w:rPr>
        <w:t xml:space="preserve">Balancing Security and Privacy:</w:t>
      </w:r>
      <w:r>
        <w:t xml:space="preserve">The extensive use of surveillance technology raises ethical questions. The Seminar Presentation Slides highlight the ongoing debate regarding how far a Police Officer can go in monitoring public spaces while respecting individual privacy rights.</w:t>
      </w:r>
    </w:p>
    <w:bookmarkEnd w:id="26"/>
    <w:bookmarkStart w:id="27" w:name="Xa3c32e441792b1e4052af56fb955fd6d50b0e7f"/>
    <w:p>
      <w:pPr>
        <w:pStyle w:val="Heading1"/>
      </w:pPr>
      <w:r>
        <w:t xml:space="preserve">Slide 6: International Cooperation and Cross-Border Issues</w:t>
      </w:r>
    </w:p>
    <w:p>
      <w:pPr>
        <w:numPr>
          <w:ilvl w:val="0"/>
          <w:numId w:val="1006"/>
        </w:numPr>
        <w:pStyle w:val="Compact"/>
      </w:pPr>
      <w:r>
        <w:rPr>
          <w:bCs/>
          <w:b/>
        </w:rPr>
        <w:t xml:space="preserve">Greater Bay Area Integration:</w:t>
      </w:r>
      <w:r>
        <w:t xml:space="preserve">Guangzhou is central to the Greater Bay Area initiative. Police Officers collaborate with counterparts in Hong Kong and Macau on cross-border crimes such as human trafficking and smuggling.</w:t>
      </w:r>
    </w:p>
    <w:p>
      <w:pPr>
        <w:numPr>
          <w:ilvl w:val="0"/>
          <w:numId w:val="1006"/>
        </w:numPr>
        <w:pStyle w:val="Compact"/>
      </w:pPr>
      <w:r>
        <w:rPr>
          <w:bCs/>
          <w:b/>
        </w:rPr>
        <w:t xml:space="preserve">International Crime Syndicates:</w:t>
      </w:r>
      <w:r>
        <w:t xml:space="preserve">The port city status of China Guangzhou makes it a target for international drug trafficking and money laundering. Specialized units within the Police Officer force focus on dismantling these networks through intelligence sharing with Interpol and foreign agencies.</w:t>
      </w:r>
    </w:p>
    <w:p>
      <w:pPr>
        <w:numPr>
          <w:ilvl w:val="0"/>
          <w:numId w:val="1006"/>
        </w:numPr>
        <w:pStyle w:val="Compact"/>
      </w:pPr>
      <w:r>
        <w:rPr>
          <w:bCs/>
          <w:b/>
        </w:rPr>
        <w:t xml:space="preserve">Diplomatic Protocol:</w:t>
      </w:r>
      <w:r>
        <w:t xml:space="preserve">Police Officers in consular districts must navigate complex diplomatic protocols, ensuring that law enforcement actions do not negatively impact international relations for China Guangzhou.</w:t>
      </w:r>
    </w:p>
    <w:bookmarkEnd w:id="27"/>
    <w:bookmarkStart w:id="28" w:name="Xb0aaf390d77e91b18256617e260719f55206d57"/>
    <w:p>
      <w:pPr>
        <w:pStyle w:val="Heading1"/>
      </w:pPr>
      <w:r>
        <w:t xml:space="preserve">Slide 7: Training and Professional Development</w:t>
      </w:r>
    </w:p>
    <w:p>
      <w:pPr>
        <w:numPr>
          <w:ilvl w:val="0"/>
          <w:numId w:val="1007"/>
        </w:numPr>
        <w:pStyle w:val="Compact"/>
      </w:pPr>
      <w:r>
        <w:rPr>
          <w:bCs/>
          <w:b/>
        </w:rPr>
        <w:t xml:space="preserve">Rigorous Academy Standards:</w:t>
      </w:r>
      <w:r>
        <w:t xml:space="preserve">Becoming a Police Officer in China Guangzhou requires extensive training at provincial police academies. Emphasis is placed on both physical fitness and political education.</w:t>
      </w:r>
    </w:p>
    <w:p>
      <w:pPr>
        <w:numPr>
          <w:ilvl w:val="0"/>
          <w:numId w:val="1007"/>
        </w:numPr>
        <w:pStyle w:val="Compact"/>
      </w:pPr>
      <w:r>
        <w:rPr>
          <w:bCs/>
          <w:b/>
        </w:rPr>
        <w:t xml:space="preserve">Continuous Education:</w:t>
      </w:r>
      <w:r>
        <w:t xml:space="preserve">Ongoing seminars and workshops keep Police Officers updated on new laws, technological tools, and psychological de-escalation techniques.</w:t>
      </w:r>
    </w:p>
    <w:p>
      <w:pPr>
        <w:numPr>
          <w:ilvl w:val="0"/>
          <w:numId w:val="1007"/>
        </w:numPr>
        <w:pStyle w:val="Compact"/>
      </w:pPr>
      <w:r>
        <w:rPr>
          <w:bCs/>
          <w:b/>
        </w:rPr>
        <w:t xml:space="preserve">Seminar Focus:</w:t>
      </w:r>
      <w:r>
        <w:t xml:space="preserve">This section of the presentation emphasizes that the role of a Police Officer is not static. It requires lifelong learning to maintain efficacy in a rapidly changing urban environment like China Guangzhou.</w:t>
      </w:r>
    </w:p>
    <w:bookmarkEnd w:id="28"/>
    <w:bookmarkStart w:id="29" w:name="slide-8-conclusion-and-future-outlook"/>
    <w:p>
      <w:pPr>
        <w:pStyle w:val="Heading1"/>
      </w:pPr>
      <w:r>
        <w:t xml:space="preserve">Slide 8: Conclusion and Future Outlook</w:t>
      </w:r>
    </w:p>
    <w:p>
      <w:pPr>
        <w:numPr>
          <w:ilvl w:val="0"/>
          <w:numId w:val="1008"/>
        </w:numPr>
        <w:pStyle w:val="Compact"/>
      </w:pPr>
      <w:r>
        <w:rPr>
          <w:bCs/>
          <w:b/>
        </w:rPr>
        <w:t xml:space="preserve">Synthesis:</w:t>
      </w:r>
      <w:r>
        <w:t xml:space="preserve">The Police Officer in China Guangzhou represents a blend of traditional community stewardship and cutting-edge technological enforcement. They are the guardians of stability in one of the world’s most populous cities.</w:t>
      </w:r>
    </w:p>
    <w:p>
      <w:pPr>
        <w:numPr>
          <w:ilvl w:val="0"/>
          <w:numId w:val="1008"/>
        </w:numPr>
        <w:pStyle w:val="Compact"/>
      </w:pPr>
      <w:r>
        <w:rPr>
          <w:bCs/>
          <w:b/>
        </w:rPr>
        <w:t xml:space="preserve">Future Trends:</w:t>
      </w:r>
      <w:r>
        <w:t xml:space="preserve">We anticipate further integration of Artificial Intelligence in decision-making support for Police Officers. Automation will handle routine tasks, allowing human Police Officers to focus on complex interpersonal interactions.</w:t>
      </w:r>
    </w:p>
    <w:p>
      <w:pPr>
        <w:numPr>
          <w:ilvl w:val="0"/>
          <w:numId w:val="1008"/>
        </w:numPr>
        <w:pStyle w:val="Compact"/>
      </w:pPr>
      <w:r>
        <w:rPr>
          <w:bCs/>
          <w:b/>
        </w:rPr>
        <w:t xml:space="preserve">Final Thought:</w:t>
      </w:r>
      <w:r>
        <w:t xml:space="preserve">The effectiveness of the Police Officer in China Guangzhou serves as a model for other megacities globally. Understanding this dynamic is essential for anyone studying international law enforcement or urban management.</w:t>
      </w:r>
    </w:p>
    <w:bookmarkEnd w:id="29"/>
    <w:bookmarkStart w:id="30" w:name="acknowledgments"/>
    <w:p>
      <w:pPr>
        <w:pStyle w:val="Heading1"/>
      </w:pPr>
      <w:r>
        <w:t xml:space="preserve">Acknowledgments</w:t>
      </w:r>
    </w:p>
    <w:p>
      <w:pPr>
        <w:pStyle w:val="FirstParagraph"/>
      </w:pPr>
      <w:r>
        <w:t xml:space="preserve">This Seminar Presentation Slides document was compiled to provide a detailed overview of the critical role played by the Police Officer in China Guangzhou. We thank all local authorities and academic sources for their contributions to understanding this vital public service sector.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Dynamics in China Guangzhou</dc:title>
  <dc:creator/>
  <dc:language>en</dc:language>
  <cp:keywords/>
  <dcterms:created xsi:type="dcterms:W3CDTF">2026-07-29T18:24:37Z</dcterms:created>
  <dcterms:modified xsi:type="dcterms:W3CDTF">2026-07-29T18:24:37Z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