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Police</w:t>
      </w:r>
      <w:r>
        <w:t xml:space="preserve"> </w:t>
      </w:r>
      <w:r>
        <w:t xml:space="preserve">Officer</w:t>
      </w:r>
      <w:r>
        <w:t xml:space="preserve"> </w:t>
      </w:r>
      <w:r>
        <w:t xml:space="preserve">in</w:t>
      </w:r>
      <w:r>
        <w:t xml:space="preserve"> </w:t>
      </w:r>
      <w:r>
        <w:t xml:space="preserve">Iraq</w:t>
      </w:r>
      <w:r>
        <w:t xml:space="preserve"> </w:t>
      </w:r>
      <w:r>
        <w:t xml:space="preserve">Baghdad</w:t>
      </w:r>
    </w:p>
    <w:bookmarkStart w:id="30" w:name="X46fa5d7edc84c0ccf1308a2f9f81ddc5b2a9039"/>
    <w:p>
      <w:pPr>
        <w:pStyle w:val="Heading1"/>
      </w:pPr>
      <w:r>
        <w:t xml:space="preserve">Seminar Presentation Slides: The Role and Evolution of the Police Officer in Iraq, Baghdad</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regarding the critical role of the</w:t>
      </w:r>
      <w:r>
        <w:t xml:space="preserve"> </w:t>
      </w:r>
      <w:r>
        <w:rPr>
          <w:bCs/>
          <w:b/>
        </w:rPr>
        <w:t xml:space="preserve">Police Officer</w:t>
      </w:r>
      <w:r>
        <w:t xml:space="preserve"> </w:t>
      </w:r>
      <w:r>
        <w:t xml:space="preserve">within the complex socio-political landscape of modern Iraq. This presentation is specifically tailored to analyze the operational, strategic, and community-based dimensions of policing in</w:t>
      </w:r>
      <w:r>
        <w:t xml:space="preserve"> </w:t>
      </w:r>
      <w:r>
        <w:rPr>
          <w:bCs/>
          <w:b/>
        </w:rPr>
        <w:t xml:space="preserve">Iraq Baghdad</w:t>
      </w:r>
      <w:r>
        <w:t xml:space="preserve">.</w:t>
      </w:r>
    </w:p>
    <w:p>
      <w:pPr>
        <w:pStyle w:val="BodyText"/>
      </w:pPr>
      <w:r>
        <w:t xml:space="preserve">The capital city serves as both the political heart and a symbolic battleground for stability in Iraq. For decades, Baghdad has witnessed fluctuating levels of security challenges ranging from sectarian violence to organized crime. The transformation of the Iraqi Police Service (IPS) reflects the broader national effort to restore state authority, rebuild trust, and ensure public safety. This seminar aims to explore how the modern</w:t>
      </w:r>
      <w:r>
        <w:t xml:space="preserve"> </w:t>
      </w:r>
      <w:r>
        <w:rPr>
          <w:bCs/>
          <w:b/>
        </w:rPr>
        <w:t xml:space="preserve">Police Officer</w:t>
      </w:r>
      <w:r>
        <w:t xml:space="preserve"> </w:t>
      </w:r>
      <w:r>
        <w:t xml:space="preserve">in</w:t>
      </w:r>
      <w:r>
        <w:t xml:space="preserve"> </w:t>
      </w:r>
      <w:r>
        <w:rPr>
          <w:bCs/>
          <w:b/>
        </w:rPr>
        <w:t xml:space="preserve">Iraq Baghdad</w:t>
      </w:r>
      <w:r>
        <w:t xml:space="preserve"> </w:t>
      </w:r>
      <w:r>
        <w:t xml:space="preserve">navigates these challenges through reform, international cooperation, and community engagement.</w:t>
      </w:r>
    </w:p>
    <w:bookmarkEnd w:id="20"/>
    <w:bookmarkStart w:id="21" w:name="X66a047bf2fedb1bbd8ccdc8e58f308db7f1fc50"/>
    <w:p>
      <w:pPr>
        <w:pStyle w:val="Heading2"/>
      </w:pPr>
      <w:r>
        <w:t xml:space="preserve">Slide 2: Historical Evolution of Policing in Iraq</w:t>
      </w:r>
    </w:p>
    <w:p>
      <w:pPr>
        <w:pStyle w:val="FirstParagraph"/>
      </w:pPr>
      <w:r>
        <w:t xml:space="preserve">To understand the current state of policing in</w:t>
      </w:r>
      <w:r>
        <w:t xml:space="preserve"> </w:t>
      </w:r>
      <w:r>
        <w:rPr>
          <w:bCs/>
          <w:b/>
        </w:rPr>
        <w:t xml:space="preserve">Iraq Baghdad</w:t>
      </w:r>
      <w:r>
        <w:t xml:space="preserve">, one must examine its historical trajectory. The collapse of the previous regime led to a vacuum in security infrastructure, resulting years of instability. The re-establishment of the Iraqi Police Service was not merely about hiring new personnel; it required a complete ideological and structural overhaul.</w:t>
      </w:r>
    </w:p>
    <w:p>
      <w:pPr>
        <w:pStyle w:val="BodyText"/>
      </w:pPr>
      <w:r>
        <w:t xml:space="preserve">In the early post-2003 period, there was an urgent need to create a police force that represented all segments of Iraqi society. In</w:t>
      </w:r>
      <w:r>
        <w:t xml:space="preserve"> </w:t>
      </w:r>
      <w:r>
        <w:rPr>
          <w:bCs/>
          <w:b/>
        </w:rPr>
        <w:t xml:space="preserve">Iraq Baghdad</w:t>
      </w:r>
      <w:r>
        <w:t xml:space="preserve">, this meant recruiting officers from various ethnic and religious backgrounds to prevent sectarian bias within the ranks. The role of the</w:t>
      </w:r>
      <w:r>
        <w:t xml:space="preserve"> </w:t>
      </w:r>
      <w:r>
        <w:rPr>
          <w:bCs/>
          <w:b/>
        </w:rPr>
        <w:t xml:space="preserve">Police Officer</w:t>
      </w:r>
      <w:r>
        <w:t xml:space="preserve"> </w:t>
      </w:r>
      <w:r>
        <w:t xml:space="preserve">shifted from being an instrument of state control to a protector of citizen rights, although this transition has been gradual and fraught with difficulties. Early lessons learned in</w:t>
      </w:r>
      <w:r>
        <w:t xml:space="preserve"> </w:t>
      </w:r>
      <w:r>
        <w:rPr>
          <w:bCs/>
          <w:b/>
        </w:rPr>
        <w:t xml:space="preserve">Iraq Baghdad</w:t>
      </w:r>
      <w:r>
        <w:t xml:space="preserve"> </w:t>
      </w:r>
      <w:r>
        <w:t xml:space="preserve">emphasized that technical training alone was insufficient without ethical grounding.</w:t>
      </w:r>
    </w:p>
    <w:bookmarkEnd w:id="21"/>
    <w:bookmarkStart w:id="22" w:name="Xcae0f153c0476ee226470d313de3c333f81f9f6"/>
    <w:p>
      <w:pPr>
        <w:pStyle w:val="Heading2"/>
      </w:pPr>
      <w:r>
        <w:t xml:space="preserve">Slide 3: The Dual Challenge of Counter-Terrorism and Community Policing</w:t>
      </w:r>
    </w:p>
    <w:p>
      <w:pPr>
        <w:pStyle w:val="FirstParagraph"/>
      </w:pPr>
      <w:r>
        <w:t xml:space="preserve">The primary mandate of the</w:t>
      </w:r>
      <w:r>
        <w:t xml:space="preserve"> </w:t>
      </w:r>
      <w:r>
        <w:rPr>
          <w:bCs/>
          <w:b/>
        </w:rPr>
        <w:t xml:space="preserve">Police Officer</w:t>
      </w:r>
      <w:r>
        <w:t xml:space="preserve"> </w:t>
      </w:r>
      <w:r>
        <w:t xml:space="preserve">in contemporary Iraq involves two distinct but overlapping responsibilities: counter-terrorism and community policing. In the context of</w:t>
      </w:r>
      <w:r>
        <w:t xml:space="preserve"> </w:t>
      </w:r>
      <w:r>
        <w:rPr>
          <w:bCs/>
          <w:b/>
        </w:rPr>
        <w:t xml:space="preserve">Iraq Baghdad</w:t>
      </w:r>
      <w:r>
        <w:t xml:space="preserve">, the fight against remnants of extremist groups remains a top priority. Officers are frequently deployed to secure checkpoints, conduct raids, and gather intelligence.</w:t>
      </w:r>
    </w:p>
    <w:p>
      <w:pPr>
        <w:pStyle w:val="BodyText"/>
      </w:pPr>
      <w:r>
        <w:t xml:space="preserve">However, successful long-term stability in</w:t>
      </w:r>
      <w:r>
        <w:t xml:space="preserve"> </w:t>
      </w:r>
      <w:r>
        <w:rPr>
          <w:bCs/>
          <w:b/>
        </w:rPr>
        <w:t xml:space="preserve">Iraq Baghdad</w:t>
      </w:r>
      <w:r>
        <w:t xml:space="preserve"> </w:t>
      </w:r>
      <w:r>
        <w:t xml:space="preserve">cannot rely solely on kinetic operations. This has led to the implementation of Community Policing initiatives. Here, the</w:t>
      </w:r>
      <w:r>
        <w:t xml:space="preserve"> </w:t>
      </w:r>
      <w:r>
        <w:rPr>
          <w:bCs/>
          <w:b/>
        </w:rPr>
        <w:t xml:space="preserve">Police Officer</w:t>
      </w:r>
      <w:r>
        <w:t xml:space="preserve"> </w:t>
      </w:r>
      <w:r>
        <w:t xml:space="preserve">acts as a liaison between law enforcement and local residents. By attending neighborhood council meetings and resolving minor disputes before they escalate, officers build the credibility necessary for intelligence gathering. In</w:t>
      </w:r>
      <w:r>
        <w:t xml:space="preserve"> </w:t>
      </w:r>
      <w:r>
        <w:rPr>
          <w:bCs/>
          <w:b/>
        </w:rPr>
        <w:t xml:space="preserve">Iraq Baghdad</w:t>
      </w:r>
      <w:r>
        <w:t xml:space="preserve">, where urban density is high, this proximity-based policing model is essential for preventing radicalization and crime.</w:t>
      </w:r>
    </w:p>
    <w:bookmarkEnd w:id="22"/>
    <w:bookmarkStart w:id="23" w:name="X10c650ea9656742863a1a7b7bb5c474e3c4f8a0"/>
    <w:p>
      <w:pPr>
        <w:pStyle w:val="Heading2"/>
      </w:pPr>
      <w:r>
        <w:t xml:space="preserve">Slide 4: Professionalization and Training Standards</w:t>
      </w:r>
    </w:p>
    <w:p>
      <w:pPr>
        <w:pStyle w:val="FirstParagraph"/>
      </w:pPr>
      <w:r>
        <w:t xml:space="preserve">A significant portion of the ongoing reform efforts in Iraq focuses on the professionalization of the force. The modern</w:t>
      </w:r>
      <w:r>
        <w:t xml:space="preserve"> </w:t>
      </w:r>
      <w:r>
        <w:rPr>
          <w:bCs/>
          <w:b/>
        </w:rPr>
        <w:t xml:space="preserve">Police Officer</w:t>
      </w:r>
      <w:r>
        <w:t xml:space="preserve"> </w:t>
      </w:r>
      <w:r>
        <w:t xml:space="preserve">in</w:t>
      </w:r>
      <w:r>
        <w:t xml:space="preserve"> </w:t>
      </w:r>
      <w:r>
        <w:rPr>
          <w:bCs/>
          <w:b/>
        </w:rPr>
        <w:t xml:space="preserve">Iraq Baghdad</w:t>
      </w:r>
      <w:r>
        <w:t xml:space="preserve"> </w:t>
      </w:r>
      <w:r>
        <w:t xml:space="preserve">undergoes rigorous training programs that include human rights education, legal procedures, and crisis management. International partners have played a crucial role in designing these curricula to meet global standards.</w:t>
      </w:r>
    </w:p>
    <w:p>
      <w:pPr>
        <w:pStyle w:val="BodyText"/>
      </w:pPr>
      <w:r>
        <w:t xml:space="preserve">Institutions such as the Iraqi Police Institute (IPI) serve as hubs for advanced training. Officers selected for these programs in Baghdad are expected to become force multipliers upon their return to their home districts. The emphasis on de-escalation techniques and professional ethics aims to counteract past abuses of power. For the</w:t>
      </w:r>
      <w:r>
        <w:t xml:space="preserve"> </w:t>
      </w:r>
      <w:r>
        <w:rPr>
          <w:bCs/>
          <w:b/>
        </w:rPr>
        <w:t xml:space="preserve">Police Officer</w:t>
      </w:r>
      <w:r>
        <w:t xml:space="preserve">, this means that technical proficiency is now matched with a requirement for moral integrity, ensuring that law enforcement actions in</w:t>
      </w:r>
      <w:r>
        <w:t xml:space="preserve"> </w:t>
      </w:r>
      <w:r>
        <w:rPr>
          <w:bCs/>
          <w:b/>
        </w:rPr>
        <w:t xml:space="preserve">Iraq Baghdad</w:t>
      </w:r>
      <w:r>
        <w:t xml:space="preserve"> </w:t>
      </w:r>
      <w:r>
        <w:t xml:space="preserve">are perceived as legitimate by the populace.</w:t>
      </w:r>
    </w:p>
    <w:bookmarkEnd w:id="23"/>
    <w:bookmarkStart w:id="24" w:name="Xa574acc52f41c1f8511ee8c21ce513ef9b90ac5"/>
    <w:p>
      <w:pPr>
        <w:pStyle w:val="Heading2"/>
      </w:pPr>
      <w:r>
        <w:t xml:space="preserve">Slide 5: Community Relations and Trust Building</w:t>
      </w:r>
    </w:p>
    <w:p>
      <w:pPr>
        <w:pStyle w:val="FirstParagraph"/>
      </w:pPr>
      <w:r>
        <w:t xml:space="preserve">The relationship between the police and the public is perhaps the most fragile aspect of law enforcement in post-conflict zones. In</w:t>
      </w:r>
      <w:r>
        <w:t xml:space="preserve"> </w:t>
      </w:r>
      <w:r>
        <w:rPr>
          <w:bCs/>
          <w:b/>
        </w:rPr>
        <w:t xml:space="preserve">Iraq Baghdad</w:t>
      </w:r>
      <w:r>
        <w:t xml:space="preserve">, historical grievances have often created a barrier of mistrust. The modern mission of the</w:t>
      </w:r>
      <w:r>
        <w:t xml:space="preserve"> </w:t>
      </w:r>
      <w:r>
        <w:rPr>
          <w:bCs/>
          <w:b/>
        </w:rPr>
        <w:t xml:space="preserve">Police Officer</w:t>
      </w:r>
      <w:r>
        <w:t xml:space="preserve"> </w:t>
      </w:r>
      <w:r>
        <w:t xml:space="preserve">is to bridge this gap through transparency and accountability.</w:t>
      </w:r>
    </w:p>
    <w:p>
      <w:pPr>
        <w:pStyle w:val="BodyText"/>
      </w:pPr>
      <w:r>
        <w:t xml:space="preserve">Policing strategies now include youth engagement programs, women’s safety units, and local mediation committees. In neighborhoods across Baghdad, officers are encouraged to participate in community events rather than remaining isolated in police stations. This shift is vital for the psychological safety of citizens. When the</w:t>
      </w:r>
      <w:r>
        <w:t xml:space="preserve"> </w:t>
      </w:r>
      <w:r>
        <w:rPr>
          <w:bCs/>
          <w:b/>
        </w:rPr>
        <w:t xml:space="preserve">Police Officer</w:t>
      </w:r>
      <w:r>
        <w:t xml:space="preserve"> </w:t>
      </w:r>
      <w:r>
        <w:t xml:space="preserve">is viewed as a partner rather than an occupier or oppressor, crime reporting rates increase, and cooperation with investigations improves significantly throughout</w:t>
      </w:r>
      <w:r>
        <w:t xml:space="preserve"> </w:t>
      </w:r>
      <w:r>
        <w:rPr>
          <w:bCs/>
          <w:b/>
        </w:rPr>
        <w:t xml:space="preserve">Iraq Baghdad</w:t>
      </w:r>
      <w:r>
        <w:t xml:space="preserve">.</w:t>
      </w:r>
    </w:p>
    <w:bookmarkEnd w:id="24"/>
    <w:bookmarkStart w:id="25" w:name="Xaea102cee219f9d0ca091e38afc1bcabf15b34c"/>
    <w:p>
      <w:pPr>
        <w:pStyle w:val="Heading2"/>
      </w:pPr>
      <w:r>
        <w:t xml:space="preserve">Slide 6: Operational Challenges and Resource Constraints</w:t>
      </w:r>
    </w:p>
    <w:p>
      <w:pPr>
        <w:pStyle w:val="FirstParagraph"/>
      </w:pPr>
      <w:r>
        <w:t xml:space="preserve">Despite progress, the</w:t>
      </w:r>
      <w:r>
        <w:t xml:space="preserve"> </w:t>
      </w:r>
      <w:r>
        <w:rPr>
          <w:bCs/>
          <w:b/>
        </w:rPr>
        <w:t xml:space="preserve">Police Officer</w:t>
      </w:r>
      <w:r>
        <w:t xml:space="preserve"> </w:t>
      </w:r>
      <w:r>
        <w:t xml:space="preserve">in Iraq faces significant operational hurdles. Budgetary constraints often limit access to modern technology, vehicles, and protective gear. In many parts of Baghdad, officers may lack the logistical support needed for effective patrol coverage.</w:t>
      </w:r>
    </w:p>
    <w:p>
      <w:pPr>
        <w:pStyle w:val="BodyText"/>
      </w:pPr>
      <w:r>
        <w:t xml:space="preserve">Furthermore, bureaucratic inefficiencies within larger ministries can delay promotions and salary disbursements, affecting morale. Corruption remains a persistent threat to institutional integrity; however, internal affairs units are being strengthened to address these issues. The resilience of the</w:t>
      </w:r>
      <w:r>
        <w:t xml:space="preserve"> </w:t>
      </w:r>
      <w:r>
        <w:rPr>
          <w:bCs/>
          <w:b/>
        </w:rPr>
        <w:t xml:space="preserve">Police Officer</w:t>
      </w:r>
      <w:r>
        <w:t xml:space="preserve"> </w:t>
      </w:r>
      <w:r>
        <w:t xml:space="preserve">in this environment is tested daily as they operate with limited resources while facing high-stakes threats in one of the most challenging urban environments in the region.</w:t>
      </w:r>
    </w:p>
    <w:bookmarkEnd w:id="25"/>
    <w:bookmarkStart w:id="26" w:name="Xcb3e6ba4f49eeec242a256b9f2404d76a52d601"/>
    <w:p>
      <w:pPr>
        <w:pStyle w:val="Heading2"/>
      </w:pPr>
      <w:r>
        <w:t xml:space="preserve">Slide 7: Technology and Modernization of Policing</w:t>
      </w:r>
    </w:p>
    <w:p>
      <w:pPr>
        <w:pStyle w:val="FirstParagraph"/>
      </w:pPr>
      <w:r>
        <w:t xml:space="preserve">To enhance efficiency, Iraq is gradually adopting technological solutions. In Baghdad, traffic management systems, CCTV surveillance networks, and digital crime databases are being implemented. For the modern</w:t>
      </w:r>
      <w:r>
        <w:t xml:space="preserve"> </w:t>
      </w:r>
      <w:r>
        <w:rPr>
          <w:bCs/>
          <w:b/>
        </w:rPr>
        <w:t xml:space="preserve">Police Officer</w:t>
      </w:r>
      <w:r>
        <w:t xml:space="preserve">, familiarity with these technologies is becoming a core competency.</w:t>
      </w:r>
    </w:p>
    <w:p>
      <w:pPr>
        <w:pStyle w:val="BodyText"/>
      </w:pPr>
      <w:r>
        <w:t xml:space="preserve">Data analytics helps predict crime hotspots in specific districts of Baghdad, allowing for proactive deployment of personnel. Mobile applications allow citizens to report incidents directly, bypassing traditional bureaucratic delays. These tools empower the</w:t>
      </w:r>
      <w:r>
        <w:t xml:space="preserve"> </w:t>
      </w:r>
      <w:r>
        <w:rPr>
          <w:bCs/>
          <w:b/>
        </w:rPr>
        <w:t xml:space="preserve">Police Officer</w:t>
      </w:r>
      <w:r>
        <w:t xml:space="preserve"> </w:t>
      </w:r>
      <w:r>
        <w:t xml:space="preserve">to respond more rapidly and accurately. The integration of technology into policing strategies in</w:t>
      </w:r>
      <w:r>
        <w:t xml:space="preserve"> </w:t>
      </w:r>
      <w:r>
        <w:rPr>
          <w:bCs/>
          <w:b/>
        </w:rPr>
        <w:t xml:space="preserve">Iraq Baghdad</w:t>
      </w:r>
      <w:r>
        <w:t xml:space="preserve"> </w:t>
      </w:r>
      <w:r>
        <w:t xml:space="preserve">represents a move toward a smart policing model that enhances both security outcomes and operational efficiency.</w:t>
      </w:r>
    </w:p>
    <w:bookmarkEnd w:id="26"/>
    <w:bookmarkStart w:id="27" w:name="Xf4d1375aa9aec2e5882fcdb7f277f15dbccb84c"/>
    <w:p>
      <w:pPr>
        <w:pStyle w:val="Heading2"/>
      </w:pPr>
      <w:r>
        <w:t xml:space="preserve">Slide 8: Gender Inclusion and Diversity within the Force</w:t>
      </w:r>
    </w:p>
    <w:p>
      <w:pPr>
        <w:pStyle w:val="FirstParagraph"/>
      </w:pPr>
      <w:r>
        <w:t xml:space="preserve">A critical component of modernizing the police force in Iraq is increasing diversity. The inclusion of female</w:t>
      </w:r>
      <w:r>
        <w:t xml:space="preserve"> </w:t>
      </w:r>
      <w:r>
        <w:rPr>
          <w:bCs/>
          <w:b/>
        </w:rPr>
        <w:t xml:space="preserve">Police Officers</w:t>
      </w:r>
      <w:r>
        <w:t xml:space="preserve"> </w:t>
      </w:r>
      <w:r>
        <w:t xml:space="preserve">has been a groundbreaking step in cities like Baghdad. Women officers are essential for interacting with female citizens, particularly in cases involving domestic violence or sexual assault, where cultural sensitivities require female presence.</w:t>
      </w:r>
    </w:p>
    <w:p>
      <w:pPr>
        <w:pStyle w:val="BodyText"/>
      </w:pPr>
      <w:r>
        <w:t xml:space="preserve">The establishment of all-female police stations and units in Baghdad demonstrates the government's commitment to inclusive policing. This diversity not only improves service delivery but also signals a broader societal shift toward gender equality. The role of the</w:t>
      </w:r>
      <w:r>
        <w:t xml:space="preserve"> </w:t>
      </w:r>
      <w:r>
        <w:rPr>
          <w:bCs/>
          <w:b/>
        </w:rPr>
        <w:t xml:space="preserve">Police Officer</w:t>
      </w:r>
      <w:r>
        <w:t xml:space="preserve"> </w:t>
      </w:r>
      <w:r>
        <w:t xml:space="preserve">is no longer defined by traditional masculine stereotypes but by professional capability and community service, regardless of gender.</w:t>
      </w:r>
    </w:p>
    <w:bookmarkEnd w:id="27"/>
    <w:bookmarkStart w:id="28" w:name="X4fdaf6bd50aebc00a3407e256cbd1e585cf9ccf"/>
    <w:p>
      <w:pPr>
        <w:pStyle w:val="Heading2"/>
      </w:pPr>
      <w:r>
        <w:t xml:space="preserve">Slide 9: Future Outlook and Sustainable Security</w:t>
      </w:r>
    </w:p>
    <w:p>
      <w:pPr>
        <w:pStyle w:val="FirstParagraph"/>
      </w:pPr>
      <w:r>
        <w:t xml:space="preserve">The future of policing in Iraq depends on sustained political will, consistent funding, and continuous reform. The vision for Baghdad is a safe city where the presence of the</w:t>
      </w:r>
      <w:r>
        <w:t xml:space="preserve"> </w:t>
      </w:r>
      <w:r>
        <w:rPr>
          <w:bCs/>
          <w:b/>
        </w:rPr>
        <w:t xml:space="preserve">Police Officer</w:t>
      </w:r>
      <w:r>
        <w:t xml:space="preserve"> </w:t>
      </w:r>
      <w:r>
        <w:t xml:space="preserve">is welcomed as a guarantee of order rather than feared.</w:t>
      </w:r>
    </w:p>
    <w:p>
      <w:pPr>
        <w:pStyle w:val="BodyText"/>
      </w:pPr>
      <w:r>
        <w:t xml:space="preserve">Sustainable security requires addressing root causes such as unemployment and lack of opportunity among youth. Policing strategies must evolve to include social prevention measures. As Iraq stabilizes, the focus will shift further toward specialized units tackling cybercrime, financial fraud, and organized transnational crime. The evolution of the</w:t>
      </w:r>
      <w:r>
        <w:t xml:space="preserve"> </w:t>
      </w:r>
      <w:r>
        <w:rPr>
          <w:bCs/>
          <w:b/>
        </w:rPr>
        <w:t xml:space="preserve">Police Officer</w:t>
      </w:r>
      <w:r>
        <w:t xml:space="preserve"> </w:t>
      </w:r>
      <w:r>
        <w:t xml:space="preserve">in</w:t>
      </w:r>
      <w:r>
        <w:t xml:space="preserve"> </w:t>
      </w:r>
      <w:r>
        <w:rPr>
          <w:bCs/>
          <w:b/>
        </w:rPr>
        <w:t xml:space="preserve">Iraq Baghdad</w:t>
      </w:r>
      <w:r>
        <w:t xml:space="preserve"> </w:t>
      </w:r>
      <w:r>
        <w:t xml:space="preserve">mirrors Iraq’s own journey toward becoming a stable, democratic state.</w:t>
      </w:r>
    </w:p>
    <w:bookmarkEnd w:id="28"/>
    <w:bookmarkStart w:id="29" w:name="slide-10-conclusion-and-call-to-action"/>
    <w:p>
      <w:pPr>
        <w:pStyle w:val="Heading2"/>
      </w:pPr>
      <w:r>
        <w:t xml:space="preserve">Slide 10: Conclusion and Call to Action</w:t>
      </w:r>
    </w:p>
    <w:p>
      <w:pPr>
        <w:pStyle w:val="FirstParagraph"/>
      </w:pPr>
      <w:r>
        <w:t xml:space="preserve">In conclusion, the role of the</w:t>
      </w:r>
      <w:r>
        <w:t xml:space="preserve"> </w:t>
      </w:r>
      <w:r>
        <w:rPr>
          <w:bCs/>
          <w:b/>
        </w:rPr>
        <w:t xml:space="preserve">Police Officer</w:t>
      </w:r>
      <w:r>
        <w:t xml:space="preserve"> </w:t>
      </w:r>
      <w:r>
        <w:t xml:space="preserve">in Iraq is dynamic and increasingly professionalized. Baghdad stands as a testament to the potential for recovery and reform despite immense challenges. The successes achieved so far highlight the importance of community trust, ethical training, and technological adoption.</w:t>
      </w:r>
    </w:p>
    <w:p>
      <w:pPr>
        <w:pStyle w:val="BodyText"/>
      </w:pPr>
      <w:r>
        <w:t xml:space="preserve">We must continue to support initiatives that strengthen local law enforcement capabilities in</w:t>
      </w:r>
      <w:r>
        <w:t xml:space="preserve"> </w:t>
      </w:r>
      <w:r>
        <w:rPr>
          <w:bCs/>
          <w:b/>
        </w:rPr>
        <w:t xml:space="preserve">Iraq Baghdad</w:t>
      </w:r>
      <w:r>
        <w:t xml:space="preserve">. By investing in the human capital of police officers and fostering international best practices, we can contribute to a safer future for all citizens. The path forward requires patience, dedication, and unwavering commitment to justice and peace.</w:t>
      </w:r>
    </w:p>
    <w:bookmarkEnd w:id="29"/>
    <w:p>
      <w:pPr>
        <w:pStyle w:val="BodyText"/>
      </w:pPr>
      <w:r>
        <w:t xml:space="preserve">End of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Police Officer in Iraq Baghdad</dc:title>
  <dc:creator/>
  <dc:language>en</dc:language>
  <cp:keywords/>
  <dcterms:created xsi:type="dcterms:W3CDTF">2026-07-29T22:33:26Z</dcterms:created>
  <dcterms:modified xsi:type="dcterms:W3CDTF">2026-07-29T22:33:26Z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