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ef55ff4e50518968f492e53e94e3f044d464134"/>
    <w:p>
      <w:pPr>
        <w:pStyle w:val="Heading1"/>
      </w:pPr>
      <w:r>
        <w:t xml:space="preserve">Seminar Presentation Slides: The Role and Evolution of the Police Officer in Russia Saint Petersburg</w:t>
      </w:r>
    </w:p>
    <w:p>
      <w:pPr>
        <w:pStyle w:val="FirstParagraph"/>
      </w:pPr>
      <w:r>
        <w:t xml:space="preserve">Welcome to this comprehensive seminar presentation. This document is designed to provide an in-depth analysis of the modern police officer's role within the unique socio-political and geographical context of Russia, with a specific focus on Saint Petersburg. As one of Russia’s two federal cities, Saint Petersburg holds immense historical significance as the "Northern Capital." Consequently, the policing strategies employed there are distinct from those in Moscow or other regions. This presentation will explore the institutional framework, daily challenges cultural expectations and future trajectories for law enforcement in this vibrant metropolis.</w:t>
      </w:r>
    </w:p>
    <w:bookmarkStart w:id="20" w:name="X4375fd4bc76c5da4e407aea16497b3a22235a5d"/>
    <w:p>
      <w:pPr>
        <w:pStyle w:val="Heading2"/>
      </w:pPr>
      <w:r>
        <w:t xml:space="preserve">Slide 1: Introduction to Law Enforcement Structure</w:t>
      </w:r>
    </w:p>
    <w:p>
      <w:pPr>
        <w:pStyle w:val="FirstParagraph"/>
      </w:pPr>
      <w:r>
        <w:t xml:space="preserve">To understand the police officer in Saint Petersburg, one must first appreciate the hierarchical structure of the Ministry of Internal Affairs (MVD) of Russia. The local policing force is governed by the Main Directorate of Internal Affairs for Saint Petersburg and Leningrad Region. Unlike decentralized systems in some Western countries, Russian policing is highly centralized, yet it adapts to local nuances. In Saint Petersburg, this adaptation involves dealing with a city that serves as a major tourist hub and a cultural capital.</w:t>
      </w:r>
    </w:p>
    <w:p>
      <w:pPr>
        <w:pStyle w:val="BodyText"/>
      </w:pPr>
      <w:r>
        <w:t xml:space="preserve">The police officer here is not merely an enforcer of law but also a symbol of state authority in the former imperial capital. The uniform represents the continuity of order amidst rapid urbanization and global connectivity. Understanding this dual role is critical for any observer or participant in this seminar, as it influences everything from community engagement strategies to high-profile security operations.</w:t>
      </w:r>
    </w:p>
    <w:bookmarkEnd w:id="20"/>
    <w:bookmarkStart w:id="21" w:name="X4f1db8b29fd97a0706b8e02b3e98d43487bc727"/>
    <w:p>
      <w:pPr>
        <w:pStyle w:val="Heading2"/>
      </w:pPr>
      <w:r>
        <w:t xml:space="preserve">Slide 2: Historical Context and Modern Challenges</w:t>
      </w:r>
    </w:p>
    <w:p>
      <w:pPr>
        <w:pStyle w:val="FirstParagraph"/>
      </w:pPr>
      <w:r>
        <w:t xml:space="preserve">Saint Petersburg has a unique history that shapes its policing needs. From the Tsarist era to the Soviet period and into the modern Russian Federation, this city has always been at the forefront of political change. Today, police officers in Saint Petersburg face challenges distinct from other regions. The city is prone to large-scale public gatherings, including concerts, historical reenactments on Palace Square, and international forums such as the International Economic Forum (SPIEF).</w:t>
      </w:r>
    </w:p>
    <w:p>
      <w:pPr>
        <w:pStyle w:val="BodyText"/>
      </w:pPr>
      <w:r>
        <w:t xml:space="preserve">The officer must be adept at crowd control while maintaining the aesthetic dignity expected in a city famous for its architecture and arts. Furthermore, Saint Petersburg’s status as a gateway to Europe means it is a key node for monitoring cross-border crime, including human trafficking and drug smuggling. The police officer here requires specialized training that combines traditional investigative skills with modern intelligence-led policing techniques.</w:t>
      </w:r>
    </w:p>
    <w:bookmarkEnd w:id="21"/>
    <w:bookmarkStart w:id="22" w:name="Xec5fa6cb8ce816b96e924a2f180a3c9aa4489a8"/>
    <w:p>
      <w:pPr>
        <w:pStyle w:val="Heading2"/>
      </w:pPr>
      <w:r>
        <w:t xml:space="preserve">Slide 3: Daily Operations and Public Interaction</w:t>
      </w:r>
    </w:p>
    <w:p>
      <w:pPr>
        <w:pStyle w:val="FirstParagraph"/>
      </w:pPr>
      <w:r>
        <w:t xml:space="preserve">The daily life of a police officer in Saint Petersburg is varied. Patrols are conducted both on foot in historic districts like Vyborgsky and by vehicle in newer suburbs. A significant portion of their time is dedicated to responding to domestic disputes, thefts, and traffic violations.</w:t>
      </w:r>
    </w:p>
    <w:p>
      <w:pPr>
        <w:pStyle w:val="BodyText"/>
      </w:pPr>
      <w:r>
        <w:t xml:space="preserve">However, the most visible aspect of their work is public interaction. In a tourist-heavy city like Saint Petersburg, officers frequently assist foreigners with language barriers or legal misunderstandings. This role requires cultural sensitivity and often basic proficiency in English or other major languages. The seminar highlights that the modern police officer is expected to be helpful and approachable, contributing to the city’s image as safe and welcoming, despite the underlying strictness of Russian law.</w:t>
      </w:r>
    </w:p>
    <w:bookmarkEnd w:id="22"/>
    <w:bookmarkStart w:id="23" w:name="slide-4-technology-integration"/>
    <w:p>
      <w:pPr>
        <w:pStyle w:val="Heading2"/>
      </w:pPr>
      <w:r>
        <w:t xml:space="preserve">Slide 4: Technology Integration</w:t>
      </w:r>
    </w:p>
    <w:p>
      <w:pPr>
        <w:pStyle w:val="FirstParagraph"/>
      </w:pPr>
      <w:r>
        <w:t xml:space="preserve">Russia has been aggressive in implementing technology within its security apparatus. In Saint Petersburg, police officers are increasingly equipped with body cameras, advanced communication devices, and access to centralized databases that provide real-time information on suspects and vehicles. The city is also part of Russia’s broader "Secure City" initiative.</w:t>
      </w:r>
    </w:p>
    <w:p>
      <w:pPr>
        <w:pStyle w:val="BodyText"/>
      </w:pPr>
      <w:r>
        <w:t xml:space="preserve">This technological integration allows for faster response times and better coordination between different units. For the police officer, this means that while they still rely on traditional investigative methods, their effectiveness is greatly enhanced by digital tools. However, this also raises questions about privacy and surveillance that are relevant topics for our seminar discussion. The balance between security efficiency and civil liberties remains a critical point of analysis.</w:t>
      </w:r>
    </w:p>
    <w:bookmarkEnd w:id="23"/>
    <w:bookmarkStart w:id="24" w:name="slide-5-community-policing-initiatives"/>
    <w:p>
      <w:pPr>
        <w:pStyle w:val="Heading2"/>
      </w:pPr>
      <w:r>
        <w:t xml:space="preserve">Slide 5: Community Policing Initiatives</w:t>
      </w:r>
    </w:p>
    <w:p>
      <w:pPr>
        <w:pStyle w:val="FirstParagraph"/>
      </w:pPr>
      <w:r>
        <w:t xml:space="preserve">In recent years, there has been a push towards "community policing" in Saint Petersburg, although this concept differs from Western models. It focuses more on preventive measures and building trust within local micro-districts. Police officers are encouraged to engage with local community centers, schools, and religious institutions.</w:t>
      </w:r>
    </w:p>
    <w:p>
      <w:pPr>
        <w:pStyle w:val="BodyText"/>
      </w:pPr>
      <w:r>
        <w:t xml:space="preserve">This approach aims to reduce juvenile delinquency and resolve conflicts before they escalate into criminal activities. The seminar emphasizes that successful community policing in Saint Petersburg relies on the personal integrity of the officer. They must demonstrate fairness and consistency to gain the respect of residents who may be skeptical of state authority due to historical or political reasons.</w:t>
      </w:r>
    </w:p>
    <w:bookmarkEnd w:id="24"/>
    <w:bookmarkStart w:id="25" w:name="X31d9ca698a4b0c505c3d3bbdb8a8db718cd4a8e"/>
    <w:p>
      <w:pPr>
        <w:pStyle w:val="Heading2"/>
      </w:pPr>
      <w:r>
        <w:t xml:space="preserve">Slide 6: Special Units and Counter-Terrorism</w:t>
      </w:r>
    </w:p>
    <w:p>
      <w:pPr>
        <w:pStyle w:val="FirstParagraph"/>
      </w:pPr>
      <w:r>
        <w:t xml:space="preserve">Saint Petersburg hosts several high-profile events that require specialized police units. The City Police include special purpose units (OMON) and rapid response teams trained for counter-terrorism, hostage situations, and large-scale riot control.</w:t>
      </w:r>
    </w:p>
    <w:p>
      <w:pPr>
        <w:pStyle w:val="BodyText"/>
      </w:pPr>
      <w:r>
        <w:t xml:space="preserve">Given the city’s history as a target for terrorist attacks in the past, these units are highly vigilant. The training for these officers is rigorous, involving physical conditioning, tactical shooting, and psychological resilience building. For a seminar audience interested in specialized law enforcement tactics Saint Petersburg serves as a case study in how urban centers can maintain security without disrupting daily life excessively.</w:t>
      </w:r>
    </w:p>
    <w:bookmarkEnd w:id="25"/>
    <w:bookmarkStart w:id="26" w:name="Xfb45d6995df2d198744f4c59f0dfc65d5b51069"/>
    <w:p>
      <w:pPr>
        <w:pStyle w:val="Heading2"/>
      </w:pPr>
      <w:r>
        <w:t xml:space="preserve">Slide 7: Ethical Considerations and Reform</w:t>
      </w:r>
    </w:p>
    <w:p>
      <w:pPr>
        <w:pStyle w:val="FirstParagraph"/>
      </w:pPr>
      <w:r>
        <w:t xml:space="preserve">The role of the police officer is not without controversy. Public perception varies widely, with some viewing the police as essential guardians of order and others criticizing them for excessive force or corruption. The seminar addresses these issues directly, noting that reforms within the MVD have aimed to increase transparency and accountability.</w:t>
      </w:r>
    </w:p>
    <w:p>
      <w:pPr>
        <w:pStyle w:val="BodyText"/>
      </w:pPr>
      <w:r>
        <w:t xml:space="preserve">Internal affairs departments investigate complaints against officers, and there are ongoing efforts to improve recruitment standards and ethical training. It is crucial for students of law enforcement in Russia Saint Petersburg to understand that legitimacy depends on public trust. Officers who adhere strictly to the code of ethics contribute significantly to the stability of the region.</w:t>
      </w:r>
    </w:p>
    <w:bookmarkEnd w:id="26"/>
    <w:bookmarkStart w:id="27" w:name="slide-8-conclusion-and-future-outlook"/>
    <w:p>
      <w:pPr>
        <w:pStyle w:val="Heading2"/>
      </w:pPr>
      <w:r>
        <w:t xml:space="preserve">Slide 8: Conclusion and Future Outlook</w:t>
      </w:r>
    </w:p>
    <w:p>
      <w:pPr>
        <w:pStyle w:val="FirstParagraph"/>
      </w:pPr>
      <w:r>
        <w:t xml:space="preserve">In conclusion, the police officer in Saint Petersburg plays a multifaceted role that extends beyond simple law enforcement. They are diplomats, community leaders, tech-savvy investigators and guardians of public order in a city of global significance.</w:t>
      </w:r>
    </w:p>
    <w:p>
      <w:pPr>
        <w:pStyle w:val="BodyText"/>
      </w:pPr>
      <w:r>
        <w:t xml:space="preserve">The future for policing in this region will likely involve even greater reliance on artificial intelligence for predictive policing, enhanced cybersecurity measures to combat cybercrime and continued efforts to humanize the police presence through community engagement. This seminar presentation underscores that understanding the specific context of Russia Saint Petersburg is essential for anyone studying or interacting with its law enforcement agencies.</w:t>
      </w:r>
    </w:p>
    <w:p>
      <w:pPr>
        <w:pStyle w:val="BodyText"/>
      </w:pPr>
      <w:r>
        <w:t xml:space="preserve">We encourage further research into comparative policing models and hope this overview provides a solid foundation for future discussions on public safety in the Northern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Russia Saint Petersburg</dc:title>
  <dc:creator/>
  <dc:language>en</dc:language>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