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Valencia</w:t>
      </w:r>
    </w:p>
    <w:bookmarkStart w:id="28" w:name="Xec81e4e6985c98613978cb99bc85885e4506145"/>
    <w:p>
      <w:pPr>
        <w:pStyle w:val="Heading1"/>
      </w:pPr>
      <w:r>
        <w:t xml:space="preserve">Seminar Presentation Slides: The Role and Evolution of the Police Officer in Spain Valencia</w:t>
      </w:r>
    </w:p>
    <w:bookmarkStart w:id="20" w:name="X44b852d4f3b99657ba3f3333116b11a6655ee0c"/>
    <w:p>
      <w:pPr>
        <w:pStyle w:val="Heading2"/>
      </w:pPr>
      <w:r>
        <w:t xml:space="preserve">Welcome to this comprehensive seminar analysis regarding the professional duties, legal frameworks, and cultural significance of the Police Officer within the vibrant context of Spain Valencia.</w:t>
      </w:r>
    </w:p>
    <w:p>
      <w:pPr>
        <w:pStyle w:val="FirstParagraph"/>
      </w:pPr>
      <w:r>
        <w:t xml:space="preserve">This presentation is designed to provide an in-depth understanding of law enforcement dynamics specifically tailored to one of Mediterranean Europe's most culturally rich and economically significant regions. As we explore this topic, we must recognize that the role of a</w:t>
      </w:r>
      <w:r>
        <w:t xml:space="preserve"> </w:t>
      </w:r>
      <w:r>
        <w:rPr>
          <w:bCs/>
          <w:b/>
        </w:rPr>
        <w:t xml:space="preserve">Police Officer</w:t>
      </w:r>
      <w:r>
        <w:t xml:space="preserve"> </w:t>
      </w:r>
      <w:r>
        <w:t xml:space="preserve">is not static; it is a dynamic profession that adapts to the unique social, historical, and geographical realities of its jurisdiction. In</w:t>
      </w:r>
      <w:r>
        <w:t xml:space="preserve"> </w:t>
      </w:r>
      <w:r>
        <w:rPr>
          <w:bCs/>
          <w:b/>
        </w:rPr>
        <w:t xml:space="preserve">Spain Valencia</w:t>
      </w:r>
      <w:r>
        <w:t xml:space="preserve">, this adaptation involves navigating a complex linguistic diversity, managing high volumes of tourism, and addressing both traditional urban challenges and modern digital crimes.</w:t>
      </w:r>
    </w:p>
    <w:bookmarkEnd w:id="20"/>
    <w:bookmarkStart w:id="21" w:name="Xbcb431faa2c9f76afeee3525d4636931294cdf7"/>
    <w:p>
      <w:pPr>
        <w:pStyle w:val="Heading2"/>
      </w:pPr>
      <w:r>
        <w:t xml:space="preserve">The Dual Law Enforcement Structure in Spain Valencia</w:t>
      </w:r>
    </w:p>
    <w:p>
      <w:pPr>
        <w:pStyle w:val="FirstParagraph"/>
      </w:pPr>
      <w:r>
        <w:t xml:space="preserve">To understand the position of the</w:t>
      </w:r>
      <w:r>
        <w:t xml:space="preserve"> </w:t>
      </w:r>
      <w:r>
        <w:rPr>
          <w:bCs/>
          <w:b/>
        </w:rPr>
        <w:t xml:space="preserve">Police Officer</w:t>
      </w:r>
      <w:r>
        <w:t xml:space="preserve">, one must first understand the bifurcated nature of security forces in Spain. In</w:t>
      </w:r>
      <w:r>
        <w:t xml:space="preserve"> </w:t>
      </w:r>
      <w:r>
        <w:rPr>
          <w:bCs/>
          <w:b/>
        </w:rPr>
        <w:t xml:space="preserve">Spain Valencia</w:t>
      </w:r>
      <w:r>
        <w:t xml:space="preserve">, law enforcement is generally divided between state-level agencies and autonomous community-level bodies. The primary actors include the Guardia Civil, which operates nationwide but has specific jurisdictional nuances in rural and coastal areas of Valencia; the National Police (Policía Nacional), responsible for urban centers, immigration control, and counter-terrorism; and importantly for our local context, the Mossos d’Esquadra’s counterpart or local municipal forces.</w:t>
      </w:r>
    </w:p>
    <w:p>
      <w:pPr>
        <w:pStyle w:val="BodyText"/>
      </w:pPr>
      <w:r>
        <w:t xml:space="preserve">However, a critical distinction in</w:t>
      </w:r>
      <w:r>
        <w:t xml:space="preserve"> </w:t>
      </w:r>
      <w:r>
        <w:rPr>
          <w:bCs/>
          <w:b/>
        </w:rPr>
        <w:t xml:space="preserve">Spain Valencia</w:t>
      </w:r>
      <w:r>
        <w:t xml:space="preserve"> </w:t>
      </w:r>
      <w:r>
        <w:t xml:space="preserve">is the presence of specialized regional units. While Catalonia has its own distinct police force (Mossos), Valencia operates under the jurisdiction of state forces and local municipal police. Nevertheless, there are ongoing discussions about greater autonomy for local law enforcement structures across various Spanish regions, including</w:t>
      </w:r>
      <w:r>
        <w:t xml:space="preserve"> </w:t>
      </w:r>
      <w:r>
        <w:rPr>
          <w:bCs/>
          <w:b/>
        </w:rPr>
        <w:t xml:space="preserve">Spain Valencia</w:t>
      </w:r>
      <w:r>
        <w:t xml:space="preserve">. The modern</w:t>
      </w:r>
      <w:r>
        <w:t xml:space="preserve"> </w:t>
      </w:r>
      <w:r>
        <w:rPr>
          <w:bCs/>
          <w:b/>
        </w:rPr>
        <w:t xml:space="preserve">Police Officer</w:t>
      </w:r>
      <w:r>
        <w:t xml:space="preserve"> </w:t>
      </w:r>
      <w:r>
        <w:t xml:space="preserve">in this region must be proficient in understanding these overlapping jurisdictions to ensure seamless cooperation and legal compliance.</w:t>
      </w:r>
    </w:p>
    <w:bookmarkEnd w:id="21"/>
    <w:bookmarkStart w:id="22" w:name="X66423f6295fbacfef2558699573c7465722639a"/>
    <w:p>
      <w:pPr>
        <w:pStyle w:val="Heading2"/>
      </w:pPr>
      <w:r>
        <w:t xml:space="preserve">Linguistic Diversity and Cultural Competence</w:t>
      </w:r>
    </w:p>
    <w:p>
      <w:pPr>
        <w:pStyle w:val="FirstParagraph"/>
      </w:pPr>
      <w:r>
        <w:t xml:space="preserve">A defining characteristic of being a</w:t>
      </w:r>
      <w:r>
        <w:t xml:space="preserve"> </w:t>
      </w:r>
      <w:r>
        <w:rPr>
          <w:bCs/>
          <w:b/>
        </w:rPr>
        <w:t xml:space="preserve">Police Officer</w:t>
      </w:r>
      <w:r>
        <w:t xml:space="preserve"> </w:t>
      </w:r>
      <w:r>
        <w:t xml:space="preserve">in</w:t>
      </w:r>
      <w:r>
        <w:t xml:space="preserve"> </w:t>
      </w:r>
      <w:r>
        <w:rPr>
          <w:bCs/>
          <w:b/>
        </w:rPr>
        <w:t xml:space="preserve">Spain Valencia</w:t>
      </w:r>
      <w:r>
        <w:t xml:space="preserve">, particularly within the province, is the requirement for linguistic proficiency. The Valencian language (Valencià) is co-official with Spanish. For any officer deployed in cities like Valencia, Alicante, or Castellón, the ability to communicate effectively in both languages is not merely a courtesy but often a legal necessity and a practical tool for community policing.</w:t>
      </w:r>
    </w:p>
    <w:p>
      <w:pPr>
        <w:pStyle w:val="BodyText"/>
      </w:pPr>
      <w:r>
        <w:t xml:space="preserve">When conducting interviews, issuing warnings, or mediating disputes between tourists and locals in</w:t>
      </w:r>
      <w:r>
        <w:t xml:space="preserve"> </w:t>
      </w:r>
      <w:r>
        <w:rPr>
          <w:bCs/>
          <w:b/>
        </w:rPr>
        <w:t xml:space="preserve">Spain Valencia</w:t>
      </w:r>
      <w:r>
        <w:t xml:space="preserve">, language barriers can escalate tensions rapidly. A skilled</w:t>
      </w:r>
      <w:r>
        <w:t xml:space="preserve"> </w:t>
      </w:r>
      <w:r>
        <w:rPr>
          <w:bCs/>
          <w:b/>
        </w:rPr>
        <w:t xml:space="preserve">Police Officer</w:t>
      </w:r>
      <w:r>
        <w:t xml:space="preserve"> </w:t>
      </w:r>
      <w:r>
        <w:t xml:space="preserve">uses bilingualism to build trust with the local population while simultaneously managing interactions with the massive influx of international tourists. This cultural competence extends beyond language to include an understanding of local festivals, such as Las Fallas, which present unique public order challenges that require specialized police tactics and crowd management skills.</w:t>
      </w:r>
    </w:p>
    <w:bookmarkEnd w:id="22"/>
    <w:bookmarkStart w:id="23" w:name="tourism-management-and-public-order"/>
    <w:p>
      <w:pPr>
        <w:pStyle w:val="Heading2"/>
      </w:pPr>
      <w:r>
        <w:t xml:space="preserve">Tourism Management and Public Order</w:t>
      </w:r>
    </w:p>
    <w:p>
      <w:pPr>
        <w:pStyle w:val="FirstParagraph"/>
      </w:pPr>
      <w:r>
        <w:rPr>
          <w:bCs/>
          <w:b/>
        </w:rPr>
        <w:t xml:space="preserve">Spain Valencia</w:t>
      </w:r>
      <w:r>
        <w:t xml:space="preserve"> </w:t>
      </w:r>
      <w:r>
        <w:t xml:space="preserve">is a global tourist destination. The city of Valencia alone welcomes millions of visitors annually, drawn to its architectural marvels like the City of Arts and Sciences, its historic old town, and its extensive coastline. This tourism boom places immense pressure on local law enforcement resources. The role of the</w:t>
      </w:r>
      <w:r>
        <w:t xml:space="preserve"> </w:t>
      </w:r>
      <w:r>
        <w:rPr>
          <w:bCs/>
          <w:b/>
        </w:rPr>
        <w:t xml:space="preserve">Police Officer</w:t>
      </w:r>
      <w:r>
        <w:t xml:space="preserve"> </w:t>
      </w:r>
      <w:r>
        <w:t xml:space="preserve">in this context shifts significantly from traditional crime-fighting to crowd control, tourist assistance, and economic crime prevention.</w:t>
      </w:r>
    </w:p>
    <w:p>
      <w:pPr>
        <w:pStyle w:val="BodyText"/>
      </w:pPr>
      <w:r>
        <w:t xml:space="preserve">Scooter thefts targeting tourists are a prevalent issue in major Spanish cities, including those in the Valencia region. Therefore, contemporary training for a</w:t>
      </w:r>
      <w:r>
        <w:t xml:space="preserve"> </w:t>
      </w:r>
      <w:r>
        <w:rPr>
          <w:bCs/>
          <w:b/>
        </w:rPr>
        <w:t xml:space="preserve">Police Officer</w:t>
      </w:r>
      <w:r>
        <w:t xml:space="preserve"> </w:t>
      </w:r>
      <w:r>
        <w:t xml:space="preserve">in</w:t>
      </w:r>
      <w:r>
        <w:t xml:space="preserve"> </w:t>
      </w:r>
      <w:r>
        <w:rPr>
          <w:bCs/>
          <w:b/>
        </w:rPr>
        <w:t xml:space="preserve">Spain Valencia</w:t>
      </w:r>
      <w:r>
        <w:t xml:space="preserve"> </w:t>
      </w:r>
      <w:r>
        <w:t xml:space="preserve">includes specialized modules on combating organized retail theft and protecting transient populations. Furthermore, during peak events like Las Fallas or the regatta competitions, police presence becomes highly visible and strategic. Officers must coordinate with emergency services to manage fire hazards, traffic congestion, and large gatherings. This requires advanced logistical planning skills alongside traditional policing abilities.</w:t>
      </w:r>
    </w:p>
    <w:bookmarkEnd w:id="23"/>
    <w:bookmarkStart w:id="24" w:name="X40908969fa07e98a75ba9370c0d2b27a514d88d"/>
    <w:p>
      <w:pPr>
        <w:pStyle w:val="Heading2"/>
      </w:pPr>
      <w:r>
        <w:t xml:space="preserve">Digital Policing and Cybercrime Challenges</w:t>
      </w:r>
    </w:p>
    <w:p>
      <w:pPr>
        <w:pStyle w:val="FirstParagraph"/>
      </w:pPr>
      <w:r>
        <w:t xml:space="preserve">In the 21st century, the definition of public safety has expanded into the digital realm. For any</w:t>
      </w:r>
      <w:r>
        <w:t xml:space="preserve"> </w:t>
      </w:r>
      <w:r>
        <w:rPr>
          <w:bCs/>
          <w:b/>
        </w:rPr>
        <w:t xml:space="preserve">Police Officer</w:t>
      </w:r>
      <w:r>
        <w:t xml:space="preserve"> </w:t>
      </w:r>
      <w:r>
        <w:t xml:space="preserve">operating in</w:t>
      </w:r>
      <w:r>
        <w:t xml:space="preserve"> </w:t>
      </w:r>
      <w:r>
        <w:rPr>
          <w:bCs/>
          <w:b/>
        </w:rPr>
        <w:t xml:space="preserve">Spain Valencia</w:t>
      </w:r>
      <w:r>
        <w:t xml:space="preserve">, understanding cybercrime is no longer optional. As tourism drives a cashless economy and residents increasingly rely on digital platforms for banking and social interaction, crimes such as identity theft, online fraud, and digital harassment have surged.</w:t>
      </w:r>
    </w:p>
    <w:p>
      <w:pPr>
        <w:pStyle w:val="BodyText"/>
      </w:pPr>
      <w:r>
        <w:t xml:space="preserve">The Spanish National Police maintains specialized units dedicated to cybercrime (Unidad de Delitos Telemáticos), but local officers in</w:t>
      </w:r>
      <w:r>
        <w:t xml:space="preserve"> </w:t>
      </w:r>
      <w:r>
        <w:rPr>
          <w:bCs/>
          <w:b/>
        </w:rPr>
        <w:t xml:space="preserve">Spain Valencia</w:t>
      </w:r>
      <w:r>
        <w:t xml:space="preserve"> </w:t>
      </w:r>
      <w:r>
        <w:t xml:space="preserve">often serve as the first point of contact for victims. Training programs now emphasize basic digital forensics and data privacy laws, particularly under the EU’s General Data Protection Regulation (GDPR). An effective</w:t>
      </w:r>
      <w:r>
        <w:t xml:space="preserve"> </w:t>
      </w:r>
      <w:r>
        <w:rPr>
          <w:bCs/>
          <w:b/>
        </w:rPr>
        <w:t xml:space="preserve">Police Officer</w:t>
      </w:r>
      <w:r>
        <w:t xml:space="preserve"> </w:t>
      </w:r>
      <w:r>
        <w:t xml:space="preserve">must be able to guide victims through the process of reporting digital crimes, preserve electronic evidence, and collaborate with federal agencies when cases transcend local borders. This technological adaptability is crucial for maintaining public trust in an increasingly connected society.</w:t>
      </w:r>
    </w:p>
    <w:bookmarkEnd w:id="24"/>
    <w:bookmarkStart w:id="25" w:name="mental-health-and-community-policing"/>
    <w:p>
      <w:pPr>
        <w:pStyle w:val="Heading2"/>
      </w:pPr>
      <w:r>
        <w:t xml:space="preserve">Mental Health and Community Policing</w:t>
      </w:r>
    </w:p>
    <w:p>
      <w:pPr>
        <w:pStyle w:val="FirstParagraph"/>
      </w:pPr>
      <w:r>
        <w:t xml:space="preserve">The modern paradigm of policing in</w:t>
      </w:r>
      <w:r>
        <w:t xml:space="preserve"> </w:t>
      </w:r>
      <w:r>
        <w:rPr>
          <w:bCs/>
          <w:b/>
        </w:rPr>
        <w:t xml:space="preserve">Spain Valencia</w:t>
      </w:r>
      <w:r>
        <w:t xml:space="preserve">, as elsewhere in Europe, is shifting towards a community-oriented model. The role of the</w:t>
      </w:r>
      <w:r>
        <w:t xml:space="preserve"> </w:t>
      </w:r>
      <w:r>
        <w:rPr>
          <w:bCs/>
          <w:b/>
        </w:rPr>
        <w:t xml:space="preserve">Police Officer</w:t>
      </w:r>
      <w:r>
        <w:t xml:space="preserve"> </w:t>
      </w:r>
      <w:r>
        <w:t xml:space="preserve">is evolving from being solely an enforcer of laws to becoming a facilitator of social cohesion. This is particularly relevant in diverse urban neighborhoods where integration issues may arise.</w:t>
      </w:r>
    </w:p>
    <w:p>
      <w:pPr>
        <w:pStyle w:val="BodyText"/>
      </w:pPr>
      <w:r>
        <w:t xml:space="preserve">Mental health crises present some of the most difficult scenarios for law enforcement. In</w:t>
      </w:r>
      <w:r>
        <w:t xml:space="preserve"> </w:t>
      </w:r>
      <w:r>
        <w:rPr>
          <w:bCs/>
          <w:b/>
        </w:rPr>
        <w:t xml:space="preserve">Spain Valencia</w:t>
      </w:r>
      <w:r>
        <w:t xml:space="preserve">, there have been initiatives to train officers in de-escalation techniques and psychological first aid. The goal is to ensure that individuals experiencing mental health emergencies are treated with dignity and directed towards healthcare services rather than the criminal justice system whenever possible. This approach requires a high degree of empathy, patience, and collaboration with social workers and medical professionals. It reflects a broader societal shift in</w:t>
      </w:r>
      <w:r>
        <w:t xml:space="preserve"> </w:t>
      </w:r>
      <w:r>
        <w:rPr>
          <w:bCs/>
          <w:b/>
        </w:rPr>
        <w:t xml:space="preserve">Spain Valencia</w:t>
      </w:r>
      <w:r>
        <w:t xml:space="preserve"> </w:t>
      </w:r>
      <w:r>
        <w:t xml:space="preserve">towards viewing public safety as a holistic concept that encompasses health, welfare, and legal compliance.</w:t>
      </w:r>
    </w:p>
    <w:bookmarkEnd w:id="25"/>
    <w:bookmarkStart w:id="26" w:name="the-future-of-policing-in-spain-valencia"/>
    <w:p>
      <w:pPr>
        <w:pStyle w:val="Heading2"/>
      </w:pPr>
      <w:r>
        <w:t xml:space="preserve">The Future of Policing in Spain Valencia</w:t>
      </w:r>
    </w:p>
    <w:p>
      <w:pPr>
        <w:pStyle w:val="FirstParagraph"/>
      </w:pPr>
      <w:r>
        <w:t xml:space="preserve">Looking ahead, the profession of the</w:t>
      </w:r>
      <w:r>
        <w:t xml:space="preserve"> </w:t>
      </w:r>
      <w:r>
        <w:rPr>
          <w:bCs/>
          <w:b/>
        </w:rPr>
        <w:t xml:space="preserve">Police Officer</w:t>
      </w:r>
      <w:r>
        <w:t xml:space="preserve"> </w:t>
      </w:r>
      <w:r>
        <w:t xml:space="preserve">in</w:t>
      </w:r>
      <w:r>
        <w:t xml:space="preserve"> </w:t>
      </w:r>
      <w:r>
        <w:rPr>
          <w:bCs/>
          <w:b/>
        </w:rPr>
        <w:t xml:space="preserve">Spain Valencia</w:t>
      </w:r>
    </w:p>
    <w:p>
      <w:pPr>
        <w:pStyle w:val="BodyText"/>
      </w:pPr>
      <w:r>
        <w:t xml:space="preserve">Ethical considerations are paramount as technology advances. Officers must be trained not only in how to use new tools but also in the ethical implications of their use. Data privacy, algorithmic bias, and the potential for misuse of power are critical topics that will define the next generation of policing standards in</w:t>
      </w:r>
      <w:r>
        <w:t xml:space="preserve"> </w:t>
      </w:r>
      <w:r>
        <w:rPr>
          <w:bCs/>
          <w:b/>
        </w:rPr>
        <w:t xml:space="preserve">Spain Valencia</w:t>
      </w:r>
      <w:r>
        <w:t xml:space="preserve">.</w:t>
      </w:r>
    </w:p>
    <w:bookmarkEnd w:id="26"/>
    <w:bookmarkStart w:id="27" w:name="conclusion"/>
    <w:p>
      <w:pPr>
        <w:pStyle w:val="Heading2"/>
      </w:pPr>
      <w:r>
        <w:t xml:space="preserve">Conclusion</w:t>
      </w:r>
    </w:p>
    <w:p>
      <w:pPr>
        <w:pStyle w:val="FirstParagraph"/>
      </w:pPr>
      <w:r>
        <w:t xml:space="preserve">In conclusion, serving as a</w:t>
      </w:r>
      <w:r>
        <w:t xml:space="preserve"> </w:t>
      </w:r>
      <w:r>
        <w:rPr>
          <w:bCs/>
          <w:b/>
        </w:rPr>
        <w:t xml:space="preserve">Police Officer</w:t>
      </w:r>
      <w:r>
        <w:t xml:space="preserve"> </w:t>
      </w:r>
      <w:r>
        <w:t xml:space="preserve">in</w:t>
      </w:r>
      <w:r>
        <w:t xml:space="preserve"> </w:t>
      </w:r>
      <w:r>
        <w:rPr>
          <w:bCs/>
          <w:b/>
        </w:rPr>
        <w:t xml:space="preserve">Spain Valencia</w:t>
      </w:r>
    </w:p>
    <w:p>
      <w:pPr>
        <w:pStyle w:val="BodyText"/>
      </w:pPr>
      <w:r>
        <w:t xml:space="preserve">The future success of public safety in</w:t>
      </w:r>
      <w:r>
        <w:t xml:space="preserve"> </w:t>
      </w:r>
      <w:r>
        <w:rPr>
          <w:bCs/>
          <w:b/>
        </w:rPr>
        <w:t xml:space="preserve">Spain Valencia</w:t>
      </w:r>
    </w:p>
    <w:p>
      <w:pPr>
        <w:pStyle w:val="BodyText"/>
      </w:pPr>
      <w:r>
        <w:t xml:space="preserve">We thank you for your attention and encourage further discussion on how we can collectively support the evolution of policing 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Police Officer in Spain Valencia</dc:title>
  <dc:creator/>
  <dc:language>en</dc:language>
  <cp:keywords/>
  <dcterms:created xsi:type="dcterms:W3CDTF">2026-07-29T13:49:00Z</dcterms:created>
  <dcterms:modified xsi:type="dcterms:W3CDTF">2026-07-29T13:49:00Z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