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7e55e852a9898943f02bf9673f4116c38ef072"/>
    <w:p>
      <w:pPr>
        <w:pStyle w:val="Heading1"/>
      </w:pPr>
      <w:r>
        <w:t xml:space="preserve">Seminar Presentation Slides</w:t>
      </w:r>
      <w:r>
        <w:br/>
      </w:r>
      <w:r>
        <w:t xml:space="preserve">The Role and Evolution of Politician Leadership in the United Arab Emirates Abu Dhabi</w:t>
      </w:r>
    </w:p>
    <w:bookmarkStart w:id="20" w:name="X0f4310cf10d326bb1c3fefa542d96b74b48be2c"/>
    <w:p>
      <w:pPr>
        <w:pStyle w:val="Heading2"/>
      </w:pPr>
      <w:r>
        <w:t xml:space="preserve">Slide 1: Introduction to Governance in the Region</w:t>
      </w:r>
    </w:p>
    <w:p>
      <w:pPr>
        <w:pStyle w:val="FirstParagraph"/>
      </w:pPr>
      <w:r>
        <w:t xml:space="preserve">Welcome to this comprehensive seminar presentation focused on the intricate dynamics of political leadership within one of the most dynamic regions of the modern world. This document serves as a detailed exploration of how a</w:t>
      </w:r>
      <w:r>
        <w:t xml:space="preserve"> </w:t>
      </w:r>
      <w:r>
        <w:t xml:space="preserve">Politician</w:t>
      </w:r>
      <w:r>
        <w:t xml:space="preserve"> </w:t>
      </w:r>
      <w:r>
        <w:t xml:space="preserve">operates, evolves, and contributes to national stability in a unique geopolitical context. Specifically, we will examine these mechanisms through the lens of</w:t>
      </w:r>
      <w:r>
        <w:t xml:space="preserve"> </w:t>
      </w:r>
      <w:r>
        <w:t xml:space="preserve">United Arab Emirates Abu Dhabi</w:t>
      </w:r>
      <w:r>
        <w:t xml:space="preserve">.</w:t>
      </w:r>
    </w:p>
    <w:p>
      <w:pPr>
        <w:pStyle w:val="BodyText"/>
      </w:pPr>
      <w:r>
        <w:t xml:space="preserve">The United Arab Emirates stands as a testament to rapid modernization blended with deep-rooted tradition. At the heart of this transformation is the capital city, Abu Dhabi. Understanding the role of governance here requires a nuanced look at how leadership is structured, not merely as elected officials in a Western democratic sense, but as stewards of development, unity, and future-ready policy within a federal framework.</w:t>
      </w:r>
    </w:p>
    <w:bookmarkEnd w:id="20"/>
    <w:bookmarkStart w:id="21" w:name="slide-2-defining-the-political-landscape"/>
    <w:p>
      <w:pPr>
        <w:pStyle w:val="Heading2"/>
      </w:pPr>
      <w:r>
        <w:t xml:space="preserve">Slide 2: Defining the Political Landscape</w:t>
      </w:r>
    </w:p>
    <w:p>
      <w:pPr>
        <w:pStyle w:val="FirstParagraph"/>
      </w:pPr>
      <w:r>
        <w:t xml:space="preserve">To understand the function of a</w:t>
      </w:r>
      <w:r>
        <w:t xml:space="preserve"> </w:t>
      </w:r>
      <w:r>
        <w:t xml:space="preserve">Politician</w:t>
      </w:r>
      <w:r>
        <w:t xml:space="preserve"> </w:t>
      </w:r>
      <w:r>
        <w:t xml:space="preserve">in this context, one must first appreciate the federal structure of the nation. The United Arab Emirates is a federation of seven emirates, each ruled by an Emir. Abu Dhabi serves as the capital and holds significant influence due to its economic reserves and strategic location.</w:t>
      </w:r>
    </w:p>
    <w:p>
      <w:pPr>
        <w:pStyle w:val="BodyText"/>
      </w:pPr>
      <w:r>
        <w:t xml:space="preserve">In this system, leadership is characterized by continuity and long-term vision rather than short-term electoral cycles. A politician or political leader in</w:t>
      </w:r>
      <w:r>
        <w:t xml:space="preserve"> </w:t>
      </w:r>
      <w:r>
        <w:t xml:space="preserve">United Arab Emirates Abu Dhabi</w:t>
      </w:r>
      <w:r>
        <w:t xml:space="preserve"> </w:t>
      </w:r>
      <w:r>
        <w:t xml:space="preserve">operates within a framework that prioritizes consensus, tribal unity, and state stability. The role involves balancing the preservation of cultural heritage with the aggressive pursuit of technological advancement and global economic integration.</w:t>
      </w:r>
    </w:p>
    <w:bookmarkEnd w:id="21"/>
    <w:bookmarkStart w:id="22" w:name="X4d3cb941c9c3f3516724fb7314516ad8369f611"/>
    <w:p>
      <w:pPr>
        <w:pStyle w:val="Heading2"/>
      </w:pPr>
      <w:r>
        <w:t xml:space="preserve">Slide 3: Historical Context and State Building</w:t>
      </w:r>
    </w:p>
    <w:p>
      <w:pPr>
        <w:pStyle w:val="FirstParagraph"/>
      </w:pPr>
      <w:r>
        <w:t xml:space="preserve">The journey of a modern political entity in this region began with the unification efforts led by visionary founders. The establishment of the UAE was not merely a political act but a social contract between the leadership and its citizens. In</w:t>
      </w:r>
      <w:r>
        <w:t xml:space="preserve"> </w:t>
      </w:r>
      <w:r>
        <w:t xml:space="preserve">United Arab Emirates Abu Dhabi</w:t>
      </w:r>
      <w:r>
        <w:t xml:space="preserve">, leaders inherited vast oil reserves which were managed with strategic foresight.</w:t>
      </w:r>
    </w:p>
    <w:p>
      <w:pPr>
        <w:pStyle w:val="BodyText"/>
      </w:pPr>
      <w:r>
        <w:t xml:space="preserve">A key aspect of our analysis is how early political figures transitioned the economy from reliance on hydrocarbons to a diversified model involving tourism, finance, and renewable energy. This transition required a specific type of political acumen: the ability to plan decades into the future while maintaining social cohesion among diverse expatriate and local populations.</w:t>
      </w:r>
    </w:p>
    <w:bookmarkEnd w:id="22"/>
    <w:bookmarkStart w:id="23" w:name="X1b9e15832e7aff5db8b174b951bf6aa387426e1"/>
    <w:p>
      <w:pPr>
        <w:pStyle w:val="Heading2"/>
      </w:pPr>
      <w:r>
        <w:t xml:space="preserve">Slide 4: The Role of the Politician in Policy Implementation</w:t>
      </w:r>
    </w:p>
    <w:p>
      <w:pPr>
        <w:pStyle w:val="FirstParagraph"/>
      </w:pPr>
      <w:r>
        <w:t xml:space="preserve">In the context of this seminar, we must define what constitutes effective political action. In a system where decisions are often made through consultation and federal decrees, a politician acts as an administrator and implementer of high-level strategy. In</w:t>
      </w:r>
      <w:r>
        <w:t xml:space="preserve"> </w:t>
      </w:r>
      <w:r>
        <w:t xml:space="preserve">United Arab Emirates Abu Dhabi</w:t>
      </w:r>
      <w:r>
        <w:t xml:space="preserve">, these figures are responsible for translating federal visions into local realities.</w:t>
      </w:r>
    </w:p>
    <w:p>
      <w:pPr>
        <w:pStyle w:val="BodyText"/>
      </w:pPr>
      <w:r>
        <w:t xml:space="preserve">This includes overseeing municipal services, urban planning, environmental sustainability projects (such as Masdar City), and educational reforms. The politician here is less of an oppositional figure and more of a facilitator. Their success is measured by tangible outcomes: infrastructure quality, public safety indices, healthcare accessibility, and the ease of doing business for international investors.</w:t>
      </w:r>
    </w:p>
    <w:bookmarkEnd w:id="23"/>
    <w:bookmarkStart w:id="24" w:name="Xda282ccafd26fa314dbee8b56dbd647337d8089"/>
    <w:p>
      <w:pPr>
        <w:pStyle w:val="Heading2"/>
      </w:pPr>
      <w:r>
        <w:t xml:space="preserve">Slide 5: Economic Diversification as Political Strategy</w:t>
      </w:r>
    </w:p>
    <w:p>
      <w:pPr>
        <w:pStyle w:val="FirstParagraph"/>
      </w:pPr>
      <w:r>
        <w:t xml:space="preserve">Economic policy is the cornerstone of political legitimacy in the modern era. For any politician operating in Abu Dhabi, economic diversification is not just a financial goal; it is a political imperative. The shift toward knowledge-based economies requires legislative support, regulatory frameworks, and public-private partnerships.</w:t>
      </w:r>
    </w:p>
    <w:p>
      <w:pPr>
        <w:pStyle w:val="BodyText"/>
      </w:pPr>
      <w:r>
        <w:t xml:space="preserve">We analyze case studies where political leaders facilitated the growth of sectors such as aviation (Etihad), renewable energy (Masdar), and culture (Louvre Abu Dhabi). These initiatives demonstrate that a politician’s role extends beyond governance into the realm of global branding. By positioning</w:t>
      </w:r>
      <w:r>
        <w:t xml:space="preserve"> </w:t>
      </w:r>
      <w:r>
        <w:t xml:space="preserve">United Arab Emirates Abu Dhabi</w:t>
      </w:r>
      <w:r>
        <w:t xml:space="preserve"> </w:t>
      </w:r>
      <w:r>
        <w:t xml:space="preserve">as a hub for culture and innovation, political leaders enhance the nation's soft power on the global stage.</w:t>
      </w:r>
    </w:p>
    <w:bookmarkEnd w:id="24"/>
    <w:bookmarkStart w:id="25" w:name="Xd0164a29fdabc0143e2640b2779b997697128b8"/>
    <w:p>
      <w:pPr>
        <w:pStyle w:val="Heading2"/>
      </w:pPr>
      <w:r>
        <w:t xml:space="preserve">Slide 6: Social Cohesion and Cultural Preservation</w:t>
      </w:r>
    </w:p>
    <w:p>
      <w:pPr>
        <w:pStyle w:val="FirstParagraph"/>
      </w:pPr>
      <w:r>
        <w:t xml:space="preserve">Rapid modernization poses risks to cultural identity. A critical function of a politician in this region is the preservation of Emirati heritage while embracing global influences. In Abu Dhabi, this is achieved through robust support for arts, history, and religious tolerance.</w:t>
      </w:r>
    </w:p>
    <w:p>
      <w:pPr>
        <w:pStyle w:val="BodyText"/>
      </w:pPr>
      <w:r>
        <w:t xml:space="preserve">Political leaders actively promote initiatives that celebrate national history while fostering a society that respects diverse cultures due to its large expatriate population. This delicate balance is a hallmark of successful political management in the UAE. It ensures social harmony and prevents polarization, creating an environment where innovation can flourish without societal friction.</w:t>
      </w:r>
    </w:p>
    <w:bookmarkEnd w:id="25"/>
    <w:bookmarkStart w:id="26" w:name="X35af0dc737cd4a891e6841c2e677054d61eb33f"/>
    <w:p>
      <w:pPr>
        <w:pStyle w:val="Heading2"/>
      </w:pPr>
      <w:r>
        <w:t xml:space="preserve">Slide 7: Youth Engagement and Future Leadership</w:t>
      </w:r>
    </w:p>
    <w:p>
      <w:pPr>
        <w:pStyle w:val="FirstParagraph"/>
      </w:pPr>
      <w:r>
        <w:t xml:space="preserve">The demographic of the United Arab Emirates is notably young. Consequently, a significant portion of political discourse in Abu Dhabi focuses on youth empowerment. Politicians are tasked with creating pathways for young Emiratis to participate in governance, entrepreneurship, and civil service.</w:t>
      </w:r>
    </w:p>
    <w:p>
      <w:pPr>
        <w:pStyle w:val="BodyText"/>
      </w:pPr>
      <w:r>
        <w:t xml:space="preserve">Seminar participants should note the emphasis on education reform and national service programs. These initiatives prepare the next generation of leaders who will eventually assume roles similar to those currently held by established political figures. The continuity of good governance relies heavily on this intergenerational transfer of knowledge and responsibility, ensuring that the values of stability and progress are perpetuated.</w:t>
      </w:r>
    </w:p>
    <w:bookmarkEnd w:id="26"/>
    <w:bookmarkStart w:id="27" w:name="Xabd13c3346f8fa334c6f871eb9a3ea379b5b73b"/>
    <w:p>
      <w:pPr>
        <w:pStyle w:val="Heading2"/>
      </w:pPr>
      <w:r>
        <w:t xml:space="preserve">Slide 8: International Relations and Diplomacy</w:t>
      </w:r>
    </w:p>
    <w:p>
      <w:pPr>
        <w:pStyle w:val="FirstParagraph"/>
      </w:pPr>
      <w:r>
        <w:t xml:space="preserve">No discussion of a politician in Abu Dhabi is complete without addressing foreign policy. The UAE has emerged as a neutral mediator in global conflicts, leveraging its political neutrality and economic strength. Political leaders in Abu Dhabi play a pivotal role in shaping this diplomatic stance.</w:t>
      </w:r>
    </w:p>
    <w:p>
      <w:pPr>
        <w:pStyle w:val="BodyText"/>
      </w:pPr>
      <w:r>
        <w:t xml:space="preserve">Their work involves building alliances, fostering trade agreements, and promoting humanitarian aid globally. This external engagement reinforces internal stability by securing international partnerships that support the nation’s economic and security interests. The politician here acts as an ambassador of stability, projecting an image of reliability to foreign investors and allies alike.</w:t>
      </w:r>
    </w:p>
    <w:bookmarkEnd w:id="27"/>
    <w:bookmarkStart w:id="28" w:name="X1cbc40653833bf85536b03dcd94461d71d9fa62"/>
    <w:p>
      <w:pPr>
        <w:pStyle w:val="Heading2"/>
      </w:pPr>
      <w:r>
        <w:t xml:space="preserve">Slide 9: Sustainability and Environmental Stewardship</w:t>
      </w:r>
    </w:p>
    <w:p>
      <w:pPr>
        <w:pStyle w:val="FirstParagraph"/>
      </w:pPr>
      <w:r>
        <w:t xml:space="preserve">In recent years, environmental policy has risen to the top of the political agenda in Abu Dhabi. As a desert nation, water security and energy efficiency are paramount. Politicians are driving ambitious agendas such as the UAE Net Zero by 2050 strategic initiative.</w:t>
      </w:r>
    </w:p>
    <w:p>
      <w:pPr>
        <w:pStyle w:val="BodyText"/>
      </w:pPr>
      <w:r>
        <w:t xml:space="preserve">This requires cross-departmental coordination and significant investment in green technology. The role of the politician here is to champion these changes, ensuring that environmental concerns do not hinder economic growth but rather enhance it through sustainable practices. This forward-thinking approach is central to the identity of modern governance in</w:t>
      </w:r>
      <w:r>
        <w:t xml:space="preserve"> </w:t>
      </w:r>
      <w:r>
        <w:t xml:space="preserve">United Arab Emirates Abu Dhabi</w:t>
      </w:r>
      <w:r>
        <w:t xml:space="preserve">.</w:t>
      </w:r>
    </w:p>
    <w:bookmarkEnd w:id="28"/>
    <w:bookmarkStart w:id="29" w:name="slide-10-conclusion-and-future-outlook"/>
    <w:p>
      <w:pPr>
        <w:pStyle w:val="Heading2"/>
      </w:pPr>
      <w:r>
        <w:t xml:space="preserve">Slide 10: Conclusion and Future Outlook</w:t>
      </w:r>
    </w:p>
    <w:p>
      <w:pPr>
        <w:pStyle w:val="FirstParagraph"/>
      </w:pPr>
      <w:r>
        <w:t xml:space="preserve">In conclusion, this seminar has explored the multifaceted role of a politician within the unique context of Abu Dhabi. We have seen that political leadership in the UAE is defined by long-term vision, economic pragmatism, and cultural stewardship. It is not merely about holding office but about serving as a guardian of national progress.</w:t>
      </w:r>
    </w:p>
    <w:p>
      <w:pPr>
        <w:pStyle w:val="BodyText"/>
      </w:pPr>
      <w:r>
        <w:t xml:space="preserve">As we look to the future, the challenges will continue to evolve with technological disruptions and global geopolitical shifts. However, the foundational principles established in Abu Dhabi provide a resilient framework for addressing these changes. The politician remains central to this equation, adapting traditional values to meet modern demands while ensuring that</w:t>
      </w:r>
      <w:r>
        <w:t xml:space="preserve"> </w:t>
      </w:r>
      <w:r>
        <w:t xml:space="preserve">United Arab Emirates Abu Dhabi</w:t>
      </w:r>
      <w:r>
        <w:t xml:space="preserve"> </w:t>
      </w:r>
      <w:r>
        <w:t xml:space="preserve">remains a beacon of prosperity and stability in the region.</w:t>
      </w:r>
    </w:p>
    <w:p>
      <w:pPr>
        <w:pStyle w:val="BodyText"/>
      </w:pPr>
      <w:r>
        <w:rPr>
          <w:bCs/>
          <w:b/>
        </w:rPr>
        <w:t xml:space="preserve">Thank you for your attention. We now open the floor for questions and further discussion on these pivotal topics.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Politicians in United Arab Emirates Abu Dhabi</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