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5c09c3314a28902f33adfc58f1509b63fd6f619"/>
    <w:p>
      <w:pPr>
        <w:pStyle w:val="Heading1"/>
      </w:pPr>
      <w:r>
        <w:t xml:space="preserve">Seminar Presentation Slides</w:t>
      </w:r>
      <w:r>
        <w:br/>
      </w:r>
      <w:r>
        <w:t xml:space="preserve">The Modern Politician in United States New York City</w:t>
      </w:r>
    </w:p>
    <w:bookmarkStart w:id="20" w:name="introduction-the-crucible-of-democracy"/>
    <w:p>
      <w:pPr>
        <w:pStyle w:val="Heading2"/>
      </w:pPr>
      <w:r>
        <w:t xml:space="preserve">Introduction: The Crucible of Democracy</w:t>
      </w:r>
    </w:p>
    <w:p>
      <w:pPr>
        <w:pStyle w:val="FirstParagraph"/>
      </w:pPr>
      <w:r>
        <w:t xml:space="preserve">Welcome to this comprehensive seminar presentation regarding the role, responsibilities, and challenges faced by the modern politician within the unique context of United States New York City. As we delve into this topic, it is imperative to recognize that United States New York City is not merely a geographic location; it is a global economic powerhouse, a cultural melting pot, and one of the most complex political battlegrounds in North America.</w:t>
      </w:r>
    </w:p>
    <w:p>
      <w:pPr>
        <w:pStyle w:val="BodyText"/>
      </w:pPr>
      <w:r>
        <w:t xml:space="preserve">The politician operating in this environment must navigate layers of bureaucracy ranging from local community board levels up to state legislative powers that often overlap with federal jurisdictions. This presentation aims to dissect the multifaceted nature of political leadership in a city that serves as a microcosm for the broader issues facing the United States today.</w:t>
      </w:r>
    </w:p>
    <w:bookmarkEnd w:id="20"/>
    <w:bookmarkStart w:id="21" w:name="X086c734e51ccb60fcccb6badee7c50a9a2e1ab8"/>
    <w:p>
      <w:pPr>
        <w:pStyle w:val="Heading2"/>
      </w:pPr>
      <w:r>
        <w:t xml:space="preserve">The Unique Landscape of United States New York City</w:t>
      </w:r>
    </w:p>
    <w:p>
      <w:pPr>
        <w:pStyle w:val="FirstParagraph"/>
      </w:pPr>
      <w:r>
        <w:t xml:space="preserve">To understand the politician, one must first understand the terrain. United States New York City consists of five boroughs: Manhattan, Brooklyn, Queens, The Bronx, and Staten Island. Each borough possesses distinct demographic profiles, economic drivers, and cultural identities. For instance a politician representing Harlem faces vastly different constituent concerns than one representing Greenpoint or Riverside Drive.</w:t>
      </w:r>
    </w:p>
    <w:p>
      <w:pPr>
        <w:pStyle w:val="BodyText"/>
      </w:pPr>
      <w:r>
        <w:t xml:space="preserve">The density of the city means that issues such as housing affordability public transportation infrastructure sanitation and environmental sustainability are immediate daily realities rather than abstract policy debates. The politician in United States New York City cannot afford to be detached from the street-level experience, as their constituents often interact with municipal services at a frequency unmatched anywhere else in the world.</w:t>
      </w:r>
    </w:p>
    <w:bookmarkEnd w:id="21"/>
    <w:bookmarkStart w:id="22" w:name="evolving-roles-and-responsibilities"/>
    <w:p>
      <w:pPr>
        <w:pStyle w:val="Heading2"/>
      </w:pPr>
      <w:r>
        <w:t xml:space="preserve">Evolving Roles and Responsibilities</w:t>
      </w:r>
    </w:p>
    <w:p>
      <w:pPr>
        <w:pStyle w:val="FirstParagraph"/>
      </w:pPr>
      <w:r>
        <w:t xml:space="preserve">The traditional view of a politician as merely a legislator is obsolete in the modern era. Today’s politician in United States New York City acts as a caseworker crisis manager community organizer and global diplomat simultaneously. They are responsible for interpreting complex zoning laws while also engaging with international investors who influence the city's skyline and economy.</w:t>
      </w:r>
    </w:p>
    <w:p>
      <w:pPr>
        <w:pStyle w:val="BodyText"/>
      </w:pPr>
      <w:r>
        <w:t xml:space="preserve">Furthermore, the scope of responsibility extends to managing diverse populations including millions of immigrants from every corner of the globe. The politician must advocate for inclusive policies that balance integration with cultural preservation. This requires a high degree of emotional intelligence and cross-cultural communication skills, ensuring that the voice of United States New York City remains representative of its entire populace.</w:t>
      </w:r>
    </w:p>
    <w:bookmarkEnd w:id="22"/>
    <w:bookmarkStart w:id="23" w:name="the-challenge-of-diversity-and-inclusion"/>
    <w:p>
      <w:pPr>
        <w:pStyle w:val="Heading2"/>
      </w:pPr>
      <w:r>
        <w:t xml:space="preserve">The Challenge of Diversity and Inclusion</w:t>
      </w:r>
    </w:p>
    <w:p>
      <w:pPr>
        <w:pStyle w:val="FirstParagraph"/>
      </w:pPr>
      <w:r>
        <w:t xml:space="preserve">United States New York City is one of the most linguistically diverse cities on Earth. With over 800 languages spoken within its borders, the politician must bridge significant cultural and socioeconomic divides. Representation is not just about who sits in office but about whose interests are actively pursued in policy-making.</w:t>
      </w:r>
    </w:p>
    <w:p>
      <w:pPr>
        <w:pStyle w:val="BodyText"/>
      </w:pPr>
      <w:r>
        <w:t xml:space="preserve">In recent years there has been a push for greater diversity among politicians themselves. This includes increasing representation based on race gender sexual orientation and disability status. The goal is to create a political body that reflects the demographic reality of United States New York City, thereby enhancing legitimacy and trust in governmental institutions.</w:t>
      </w:r>
    </w:p>
    <w:bookmarkEnd w:id="23"/>
    <w:bookmarkStart w:id="24" w:name="Xa1429882e557282636759c1cfeec9deb751dbd7"/>
    <w:p>
      <w:pPr>
        <w:pStyle w:val="Heading2"/>
      </w:pPr>
      <w:r>
        <w:t xml:space="preserve">Economic Stewardship and Urban Development</w:t>
      </w:r>
    </w:p>
    <w:p>
      <w:pPr>
        <w:pStyle w:val="FirstParagraph"/>
      </w:pPr>
      <w:r>
        <w:t xml:space="preserve">The economic engine of United States New York City drives global markets. Consequently the politician plays a critical role in regulating business practices promoting small enterprises and ensuring equitable growth. Issues such as gig worker rights sustainable tourism control of corporate tax incentives and the preservation of affordable commercial spaces are central to their agenda.</w:t>
      </w:r>
    </w:p>
    <w:p>
      <w:pPr>
        <w:pStyle w:val="BodyText"/>
      </w:pPr>
      <w:r>
        <w:t xml:space="preserve">Moreover, urban development projects often spark intense debate between developers community activists and environmental groups. The politician must serve as a mediator, balancing the need for modernization with the protection of historic neighborhoods and green spaces. This delicate dance requires strategic foresight and the ability to build coalitions across ideological lines.</w:t>
      </w:r>
    </w:p>
    <w:bookmarkEnd w:id="24"/>
    <w:bookmarkStart w:id="25" w:name="public-safety-and-social-justice"/>
    <w:p>
      <w:pPr>
        <w:pStyle w:val="Heading2"/>
      </w:pPr>
      <w:r>
        <w:t xml:space="preserve">Public Safety and Social Justice</w:t>
      </w:r>
    </w:p>
    <w:p>
      <w:pPr>
        <w:pStyle w:val="FirstParagraph"/>
      </w:pPr>
      <w:r>
        <w:t xml:space="preserve">Safety in United States New York City is a paramount concern for all residents. However the approach to public safety has evolved significantly. Politicians are increasingly called upon to reimagine traditional policing models by investing in community-based interventions mental health services and youth programs.</w:t>
      </w:r>
    </w:p>
    <w:p>
      <w:pPr>
        <w:pStyle w:val="BodyText"/>
      </w:pPr>
      <w:r>
        <w:t xml:space="preserve">The dialogue surrounding justice reform, police accountability, and restorative practices is particularly vibrant here. The politician must navigate these sensitive topics with care, ensuring that policies enhance both security and civil liberties. In United States New York City, the expectation is for leadership that prioritizes human rights alongside order.</w:t>
      </w:r>
    </w:p>
    <w:bookmarkEnd w:id="25"/>
    <w:bookmarkStart w:id="26" w:name="digital-transformation-and-transparency"/>
    <w:p>
      <w:pPr>
        <w:pStyle w:val="Heading2"/>
      </w:pPr>
      <w:r>
        <w:t xml:space="preserve">Digital Transformation and Transparency</w:t>
      </w:r>
    </w:p>
    <w:p>
      <w:pPr>
        <w:pStyle w:val="FirstParagraph"/>
      </w:pPr>
      <w:r>
        <w:t xml:space="preserve">In the 21st century, transparency is non-negotiable. Politicians in United States New York City are expected to utilize digital platforms to engage with constituents in real-time. Social media serves as a direct channel for feedback, complaint resolution, and policy dissemination.</w:t>
      </w:r>
    </w:p>
    <w:p>
      <w:pPr>
        <w:pStyle w:val="BodyText"/>
      </w:pPr>
      <w:r>
        <w:t xml:space="preserve">Data-driven governance is also on the rise. By leveraging open data initiatives, politicians can make more informed decisions regarding resource allocation traffic patterns and emergency response times. This technological integration enhances efficiency and allows for greater accountability to the voters of United States New York City.</w:t>
      </w:r>
    </w:p>
    <w:bookmarkEnd w:id="26"/>
    <w:bookmarkStart w:id="27" w:name="X47873eeb3b2c5aa869aecd9c2f768a3a8805617"/>
    <w:p>
      <w:pPr>
        <w:pStyle w:val="Heading2"/>
      </w:pPr>
      <w:r>
        <w:t xml:space="preserve">Climate Action and Environmental Resilience</w:t>
      </w:r>
    </w:p>
    <w:p>
      <w:pPr>
        <w:pStyle w:val="FirstParagraph"/>
      </w:pPr>
      <w:r>
        <w:t xml:space="preserve">Situated on the coast, United States New York City is highly vulnerable to climate change. Sea-level rise extreme weather events and urban heat islands pose existential threats to infrastructure and public health. The politician is now a key actor in environmental policy.</w:t>
      </w:r>
    </w:p>
    <w:p>
      <w:pPr>
        <w:pStyle w:val="BodyText"/>
      </w:pPr>
      <w:r>
        <w:t xml:space="preserve">Policies such as Local Law 97 which mandates significant reductions in building emissions are just one example of the ambitious green agendas being pursued. Leading a sustainable transition requires massive investment in renewable energy resilient housing and expanded public transit. The politician must champion these measures despite short-term costs, arguing for long-term survival and quality of life.</w:t>
      </w:r>
    </w:p>
    <w:bookmarkEnd w:id="27"/>
    <w:bookmarkStart w:id="28" w:name="the-future-of-political-leadership"/>
    <w:p>
      <w:pPr>
        <w:pStyle w:val="Heading2"/>
      </w:pPr>
      <w:r>
        <w:t xml:space="preserve">The Future of Political Leadership</w:t>
      </w:r>
    </w:p>
    <w:p>
      <w:pPr>
        <w:pStyle w:val="FirstParagraph"/>
      </w:pPr>
      <w:r>
        <w:t xml:space="preserve">As we look to the future, the role of the politician in United States New York City will only become more complex. The intersectional nature of modern challenges demands collaborative leadership styles that break down silos between departments and political parties.</w:t>
      </w:r>
    </w:p>
    <w:p>
      <w:pPr>
        <w:pStyle w:val="BodyText"/>
      </w:pPr>
      <w:r>
        <w:t xml:space="preserve">Educated citizenship is vital. The electorate in United States New York City is highly informed and demanding. Politicians must therefore commit to lifelong learning, ethical conduct, and genuine service. They are not just rulers but servants of a global city that sets the tone for democratic innovation worldwide.</w:t>
      </w:r>
    </w:p>
    <w:bookmarkEnd w:id="28"/>
    <w:bookmarkStart w:id="29" w:name="conclusion-a-call-to-engagement"/>
    <w:p>
      <w:pPr>
        <w:pStyle w:val="Heading2"/>
      </w:pPr>
      <w:r>
        <w:t xml:space="preserve">Conclusion: A Call to Engagement</w:t>
      </w:r>
    </w:p>
    <w:p>
      <w:pPr>
        <w:pStyle w:val="FirstParagraph"/>
      </w:pPr>
      <w:r>
        <w:t xml:space="preserve">In conclusion, the politician in United States New York City operates at the forefront of urban governance. They are tasked with solving problems that seem insurmountable yet must deliver tangible results for their neighbors. The success of United States New York City depends on leaders who are visionary yet pragmatic, compassionate yet decisive.</w:t>
      </w:r>
    </w:p>
    <w:p>
      <w:pPr>
        <w:pStyle w:val="BodyText"/>
      </w:pPr>
      <w:r>
        <w:t xml:space="preserve">We urge all participants in this seminar to reflect on how these principles apply to their own fields and communities. The lessons learned from the political landscape of United States New York City offer valuable insights for anyone interested in public service, urban planning, or social justice.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Politician in United States New York City</dc:title>
  <dc:creator/>
  <dc:language>en</dc:language>
  <cp:keywords/>
  <dcterms:created xsi:type="dcterms:W3CDTF">2026-07-29T19:55:32Z</dcterms:created>
  <dcterms:modified xsi:type="dcterms:W3CDTF">2026-07-29T19:55:32Z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