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Zimbabwe</w:t>
      </w:r>
      <w:r>
        <w:t xml:space="preserve"> </w:t>
      </w:r>
      <w:r>
        <w:t xml:space="preserve">Harare</w:t>
      </w:r>
    </w:p>
    <w:p>
      <w:pPr>
        <w:pStyle w:val="FirstParagraph"/>
      </w:pPr>
      <w:r>
        <w:t xml:space="preserve">Slide 1: Title and Introduction</w:t>
      </w:r>
    </w:p>
    <w:bookmarkStart w:id="20" w:name="Xfa6d78a5340010f03b7cf746d54e9c57b3f7f7d"/>
    <w:p>
      <w:pPr>
        <w:pStyle w:val="Heading2"/>
      </w:pPr>
      <w:r>
        <w:t xml:space="preserve">The Evolving Role of the Politician in Zimbabwe Harare</w:t>
      </w:r>
    </w:p>
    <w:p>
      <w:pPr>
        <w:pStyle w:val="FirstParagraph"/>
      </w:pPr>
      <w:r>
        <w:rPr>
          <w:bCs/>
          <w:b/>
        </w:rPr>
        <w:t xml:space="preserve">Seminar Presentation Overview:</w:t>
      </w:r>
    </w:p>
    <w:p>
      <w:pPr>
        <w:pStyle w:val="BodyText"/>
      </w:pPr>
      <w:r>
        <w:t xml:space="preserve">Welcome to this comprehensive Seminar Presentation Slides document focused on the critical dynamics of political leadership within Zimbabwe Harare. As we navigate the complex socio-economic landscape of today, understanding the multifaceted role of a politician in Zimbabwe Harare is essential for fostering sustainable development and democratic resilience.</w:t>
      </w:r>
    </w:p>
    <w:p>
      <w:pPr>
        <w:pStyle w:val="BodyText"/>
      </w:pPr>
      <w:r>
        <w:t xml:space="preserve">This presentation aims to dissect the historical context, current challenges, and future prospects for politicians operating within this vibrant capital city. We will explore how local governance intersects with national policies, addressing the unique needs of Harare's diverse population while maintaining ethical standards in political practice.</w:t>
      </w:r>
    </w:p>
    <w:bookmarkEnd w:id="20"/>
    <w:p>
      <w:pPr>
        <w:pStyle w:val="BodyText"/>
      </w:pPr>
      <w:r>
        <w:t xml:space="preserve">Slide 2: Historical Context</w:t>
      </w:r>
    </w:p>
    <w:bookmarkStart w:id="21" w:name="X7c3571aacccf74d64a03585110d0ff4064bd20b"/>
    <w:p>
      <w:pPr>
        <w:pStyle w:val="Heading2"/>
      </w:pPr>
      <w:r>
        <w:t xml:space="preserve">A Legacy of Political Engagement in Harare</w:t>
      </w:r>
    </w:p>
    <w:p>
      <w:pPr>
        <w:pStyle w:val="FirstParagraph"/>
      </w:pPr>
      <w:r>
        <w:t xml:space="preserve">To understand the present, we must examine the past. The role of a politician in Zimbabwe Harare has been shaped by decades of struggle for independence, post-colonial transitions, and rapid urbanization. Historically, politicians have served as bridges between the state and its citizens, particularly in Harare where political activism has often been at the forefront of national discourse.</w:t>
      </w:r>
    </w:p>
    <w:p>
      <w:pPr>
        <w:pStyle w:val="BodyText"/>
      </w:pPr>
      <w:r>
        <w:t xml:space="preserve">From the early days of majority rule to recent electoral cycles, politicians in Zimbabwe Harare have had to balance competing interests: economic stability versus social equity, authoritarian tendencies versus democratic freedoms. This Seminar Presentation Slides document highlights how historical legacies influence current political behaviors and expectations among the electorate in Zimbabwe Harare.</w:t>
      </w:r>
    </w:p>
    <w:bookmarkEnd w:id="21"/>
    <w:p>
      <w:pPr>
        <w:pStyle w:val="BodyText"/>
      </w:pPr>
      <w:r>
        <w:t xml:space="preserve">Slide 3: The Urban Challenge</w:t>
      </w:r>
    </w:p>
    <w:bookmarkStart w:id="22" w:name="harare-as-a-microcosm-of-national-issues"/>
    <w:p>
      <w:pPr>
        <w:pStyle w:val="Heading2"/>
      </w:pPr>
      <w:r>
        <w:t xml:space="preserve">Harare as a Microcosm of National Issues</w:t>
      </w:r>
    </w:p>
    <w:p>
      <w:pPr>
        <w:pStyle w:val="FirstParagraph"/>
      </w:pPr>
      <w:r>
        <w:t xml:space="preserve">Zimbabwe Harare faces distinct urban challenges that differentiate it from rural regions. Infrastructure decay, water scarcity, waste management crises, and housing shortages are daily realities. A politician in Zimbabwe Harare must therefore possess not only ideological clarity but also practical managerial skills.</w:t>
      </w:r>
    </w:p>
    <w:p>
      <w:pPr>
        <w:pStyle w:val="BodyText"/>
      </w:pPr>
      <w:r>
        <w:t xml:space="preserve">The expectation is high because the capital city serves as a mirror reflecting the broader national condition. When services fail in Harare, it signals systemic governance issues across Zimbabwe. Therefore, effective politicians here are expected to be innovators and problem-solvers, capable of negotiating with international donors and local stakeholders alike to secure resources for basic service delivery.</w:t>
      </w:r>
    </w:p>
    <w:bookmarkEnd w:id="22"/>
    <w:p>
      <w:pPr>
        <w:pStyle w:val="BodyText"/>
      </w:pPr>
      <w:r>
        <w:t xml:space="preserve">Slide 4: Service Delivery and Accountability</w:t>
      </w:r>
    </w:p>
    <w:bookmarkStart w:id="23" w:name="Xcf7682b9d5af79655c15c553b6bf2a537b78982"/>
    <w:p>
      <w:pPr>
        <w:pStyle w:val="Heading2"/>
      </w:pPr>
      <w:r>
        <w:t xml:space="preserve">Bridging the Gap Between Policy and Practice</w:t>
      </w:r>
    </w:p>
    <w:p>
      <w:pPr>
        <w:pStyle w:val="FirstParagraph"/>
      </w:pPr>
      <w:r>
        <w:t xml:space="preserve">A core function of any politician, especially in Zimbabwe Harare, is ensuring that policies translate into tangible benefits for residents. This Seminar Presentation Slides document emphasizes that accountability is not merely a buzzword but a necessity for maintaining public trust.</w:t>
      </w:r>
    </w:p>
    <w:p>
      <w:pPr>
        <w:pStyle w:val="BodyText"/>
      </w:pPr>
      <w:r>
        <w:t xml:space="preserve">We examine case studies where local councils and national representatives collaborated to improve sanitation or transport networks. Conversely, we analyze failures where political rhetoric outpaced action. For a politician in Zimbabwe Harare, the ability to deliver on promises is directly correlated with their political longevity and effectiveness. Citizens demand transparency in budget allocation and execution of development projects.</w:t>
      </w:r>
    </w:p>
    <w:bookmarkEnd w:id="23"/>
    <w:p>
      <w:pPr>
        <w:pStyle w:val="BodyText"/>
      </w:pPr>
      <w:r>
        <w:t xml:space="preserve">Slide 5: Economic Empowerment</w:t>
      </w:r>
    </w:p>
    <w:bookmarkStart w:id="24" w:name="navigating-the-economic-landscape"/>
    <w:p>
      <w:pPr>
        <w:pStyle w:val="Heading2"/>
      </w:pPr>
      <w:r>
        <w:t xml:space="preserve">Navigating the Economic Landscape</w:t>
      </w:r>
    </w:p>
    <w:p>
      <w:pPr>
        <w:pStyle w:val="FirstParagraph"/>
      </w:pPr>
      <w:r>
        <w:t xml:space="preserve">The economic situation in Zimbabwe Harare presents both challenges and opportunities for politicians. With high unemployment rates and a vibrant informal sector, politicians must craft policies that support small businesses and entrepreneurs.</w:t>
      </w:r>
    </w:p>
    <w:p>
      <w:pPr>
        <w:pStyle w:val="BodyText"/>
      </w:pPr>
      <w:r>
        <w:t xml:space="preserve">A modern politician in Zimbabwe Harare cannot ignore the realities of hyperinflation or currency instability. Instead, they must advocate for economic reforms that stabilize prices and encourage investment. This Seminar Presentation Slides document argues that economic literacy is now a key requirement for political leaders in this region, as they guide constituents through financial hardships while promoting long-term growth strategies.</w:t>
      </w:r>
    </w:p>
    <w:bookmarkEnd w:id="24"/>
    <w:p>
      <w:pPr>
        <w:pStyle w:val="BodyText"/>
      </w:pPr>
      <w:r>
        <w:t xml:space="preserve">Slide 6: Youth and Civic Engagement</w:t>
      </w:r>
    </w:p>
    <w:bookmarkStart w:id="25" w:name="energizing-the-next-generation"/>
    <w:p>
      <w:pPr>
        <w:pStyle w:val="Heading2"/>
      </w:pPr>
      <w:r>
        <w:t xml:space="preserve">Energizing the Next Generation</w:t>
      </w:r>
    </w:p>
    <w:p>
      <w:pPr>
        <w:pStyle w:val="FirstParagraph"/>
      </w:pPr>
      <w:r>
        <w:t xml:space="preserve">Zimbabwe Harare has a significant youth population that is politically aware and increasingly active. Young people are demanding more inclusive governance structures and greater participation in decision-making processes.</w:t>
      </w:r>
    </w:p>
    <w:p>
      <w:pPr>
        <w:pStyle w:val="BodyText"/>
      </w:pPr>
      <w:r>
        <w:t xml:space="preserve">Polliticians must engage with youth movements, civil society organizations, and digital platforms to remain relevant. This Seminar Presentation Slides document highlights the importance of intergenerational dialogue. A politician who fails to address youth concerns risks alienating a crucial voting bloc that could shape the future political landscape of Zimbabwe Harare.</w:t>
      </w:r>
    </w:p>
    <w:bookmarkEnd w:id="25"/>
    <w:p>
      <w:pPr>
        <w:pStyle w:val="BodyText"/>
      </w:pPr>
      <w:r>
        <w:t xml:space="preserve">Slide 7: Ethical Leadership</w:t>
      </w:r>
    </w:p>
    <w:bookmarkStart w:id="26" w:name="the-imperative-for-integrity"/>
    <w:p>
      <w:pPr>
        <w:pStyle w:val="Heading2"/>
      </w:pPr>
      <w:r>
        <w:t xml:space="preserve">The Imperative for Integrity</w:t>
      </w:r>
    </w:p>
    <w:p>
      <w:pPr>
        <w:pStyle w:val="FirstParagraph"/>
      </w:pPr>
      <w:r>
        <w:t xml:space="preserve">In an era where corruption perceptions can undermine development efforts, ethical leadership is paramount. A politician in Zimbabwe Harare must uphold the highest standards of integrity to restore faith in public institutions.</w:t>
      </w:r>
    </w:p>
    <w:p>
      <w:pPr>
        <w:pStyle w:val="BodyText"/>
      </w:pPr>
      <w:r>
        <w:t xml:space="preserve">This Seminar Presentation Slides document calls for robust anti-corruption frameworks and whistleblower protections. It argues that ethical conduct is not just a moral obligation but a strategic advantage for any politician seeking to build a sustainable political career in Zimbabwe Harare. Trust is the currency of politics, and without it, governance becomes ineffective.</w:t>
      </w:r>
    </w:p>
    <w:bookmarkEnd w:id="26"/>
    <w:p>
      <w:pPr>
        <w:pStyle w:val="BodyText"/>
      </w:pPr>
      <w:r>
        <w:t xml:space="preserve">Slide 8: Conclusion and Call to Action</w:t>
      </w:r>
    </w:p>
    <w:bookmarkStart w:id="27" w:name="towards-a-resilient-harare"/>
    <w:p>
      <w:pPr>
        <w:pStyle w:val="Heading2"/>
      </w:pPr>
      <w:r>
        <w:t xml:space="preserve">Towards a Resilient Harare</w:t>
      </w:r>
    </w:p>
    <w:p>
      <w:pPr>
        <w:pStyle w:val="FirstParagraph"/>
      </w:pPr>
      <w:r>
        <w:t xml:space="preserve">In conclusion, the role of a politician in Zimbabwe Harare is complex and demanding. It requires a blend of historical awareness, practical governance skills, economic acumen, and unwavering ethical standards.</w:t>
      </w:r>
    </w:p>
    <w:p>
      <w:pPr>
        <w:pStyle w:val="BodyText"/>
      </w:pPr>
      <w:r>
        <w:t xml:space="preserve">This Seminar Presentation Slides document serves as a reminder that politicians must listen to their constituents, adapt to changing realities, and prioritize the welfare of all Harare residents. The future of Zimbabwe Harare depends on the commitment of its political leaders to serve with humility, transparency, and dedication. Let us strive for a political environment where service outweighs self-interest.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Politician in Zimbabwe Harare</dc:title>
  <dc:creator/>
  <dc:language>en</dc:language>
  <cp:keywords/>
  <dcterms:created xsi:type="dcterms:W3CDTF">2026-07-30T02:24:32Z</dcterms:created>
  <dcterms:modified xsi:type="dcterms:W3CDTF">2026-07-30T02:24:32Z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