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Academic</w:t>
      </w:r>
      <w:r>
        <w:t xml:space="preserve"> </w:t>
      </w:r>
      <w:r>
        <w:t xml:space="preserve">Excellence</w:t>
      </w:r>
      <w:r>
        <w:t xml:space="preserve"> </w:t>
      </w:r>
      <w:r>
        <w:t xml:space="preserve">in</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Traditions and Innovation: The Role of the Modern Professor in Italy Naples</w:t>
      </w:r>
    </w:p>
    <w:p>
      <w:pPr>
        <w:pStyle w:val="BodyText"/>
      </w:pPr>
      <w:r>
        <w:rPr>
          <w:bCs/>
          <w:b/>
        </w:rPr>
        <w:t xml:space="preserve">Audience:</w:t>
      </w:r>
      <w:r>
        <w:t xml:space="preserve"> </w:t>
      </w:r>
      <w:r>
        <w:t xml:space="preserve">Academic Faculty, Research Partners, and Institutional Stakeholders</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Today, we delve into the multifaceted role of a Professor within the vibrant academic landscape of Italy Naples. This city is not merely a geographical location; it is a historical epicenter where ancient heritage meets modern dynamism. As we discuss the responsibilities and opportunities associated with being a Professor here, it is crucial to understand that this position carries unique weight due to the rich cultural tapestry of Southern Italy.</w:t>
      </w:r>
    </w:p>
    <w:p>
      <w:pPr>
        <w:pStyle w:val="BodyText"/>
      </w:pPr>
      <w:r>
        <w:t xml:space="preserve">The focus of this presentation is to outline how academic rigor can be harmonized with cultural sensitivity. For any scholar intending to serve as a Professor in this region, understanding the local context is as important as their subject matter expertise. We will explore pedagogical strategies, research implications, and community engagement specifically tailored for an audience in Italy Naples.</w:t>
      </w:r>
    </w:p>
    <w:bookmarkEnd w:id="21"/>
    <w:bookmarkStart w:id="23" w:name="X183066a8bf847c9bfc6dfc1d9ec48a8dcb19d7c"/>
    <w:p>
      <w:pPr>
        <w:pStyle w:val="Heading2"/>
      </w:pPr>
      <w:r>
        <w:t xml:space="preserve">Slide 2: The Historical Significance of Academia in Italy Naples</w:t>
      </w:r>
    </w:p>
    <w:p>
      <w:pPr>
        <w:pStyle w:val="FirstParagraph"/>
      </w:pPr>
      <w:r>
        <w:t xml:space="preserve">To understand the current expectations of a Professor, one must first appreciate the historical depth of education in this region. Italy Naples has been a cradle for learning since antiquity, with roots tracing back to Greek colonization and later solidified by Roman institutions. The University of Naples Federico II, founded in 1224, is among the oldest state-supported universities in the world.</w:t>
      </w:r>
    </w:p>
    <w:bookmarkStart w:id="22" w:name="key-historical-points"/>
    <w:p>
      <w:pPr>
        <w:pStyle w:val="Heading3"/>
      </w:pPr>
      <w:r>
        <w:t xml:space="preserve">Key Historical Points:</w:t>
      </w:r>
    </w:p>
    <w:p>
      <w:pPr>
        <w:numPr>
          <w:ilvl w:val="0"/>
          <w:numId w:val="1001"/>
        </w:numPr>
        <w:pStyle w:val="Compact"/>
      </w:pPr>
      <w:r>
        <w:rPr>
          <w:bCs/>
          <w:b/>
        </w:rPr>
        <w:t xml:space="preserve">Pedagogical Legacy:</w:t>
      </w:r>
      <w:r>
        <w:t xml:space="preserve"> </w:t>
      </w:r>
      <w:r>
        <w:t xml:space="preserve">The academic traditions here emphasize debate, rhetoric, and critical thinking.</w:t>
      </w:r>
    </w:p>
    <w:p>
      <w:pPr>
        <w:numPr>
          <w:ilvl w:val="0"/>
          <w:numId w:val="1001"/>
        </w:numPr>
        <w:pStyle w:val="Compact"/>
      </w:pPr>
      <w:r>
        <w:t xml:space="preserve">Cultural Preservation:A Professor serves not just as an educator but as a custodian of local history and culture.</w:t>
      </w:r>
    </w:p>
    <w:p>
      <w:pPr>
        <w:numPr>
          <w:ilvl w:val="0"/>
          <w:numId w:val="1001"/>
        </w:numPr>
        <w:pStyle w:val="Compact"/>
      </w:pPr>
      <w:r>
        <w:rPr>
          <w:bCs/>
          <w:b/>
        </w:rPr>
        <w:t xml:space="preserve">Intellectual Exchange:</w:t>
      </w:r>
      <w:r>
        <w:t xml:space="preserve"> </w:t>
      </w:r>
      <w:r>
        <w:t xml:space="preserve">The region has long been a hub for philosophical and scientific discourse, setting a high standard for intellectual engagement.</w:t>
      </w:r>
    </w:p>
    <w:p>
      <w:pPr>
        <w:pStyle w:val="FirstParagraph"/>
      </w:pPr>
      <w:r>
        <w:t xml:space="preserve">A modern Professor must respect this legacy while adapting to contemporary educational technologies and methodologies. Ignoring the historical context of Italy Naples would result in a disjointed academic experience that fails to resonate with local students who are deeply connected to their heritage.</w:t>
      </w:r>
    </w:p>
    <w:bookmarkEnd w:id="22"/>
    <w:bookmarkEnd w:id="23"/>
    <w:bookmarkStart w:id="25" w:name="Xac5632bf401015ce471d98de9a7cc48af0e33fa"/>
    <w:p>
      <w:pPr>
        <w:pStyle w:val="Heading2"/>
      </w:pPr>
      <w:r>
        <w:t xml:space="preserve">Slide 3: Pedagogical Strategies for the Modern Professor</w:t>
      </w:r>
    </w:p>
    <w:p>
      <w:pPr>
        <w:pStyle w:val="FirstParagraph"/>
      </w:pPr>
      <w:r>
        <w:t xml:space="preserve">The role of a Professor has evolved from a purely didactic model to one that is student-centered and interactive. In Italy Naples, where social interaction and oral tradition are valued highly, teaching methods should reflect this cultural preference for dialogue over monologue.</w:t>
      </w:r>
    </w:p>
    <w:bookmarkStart w:id="24" w:name="effective-teaching-approaches"/>
    <w:p>
      <w:pPr>
        <w:pStyle w:val="Heading3"/>
      </w:pPr>
      <w:r>
        <w:t xml:space="preserve">Effective Teaching Approaches:</w:t>
      </w:r>
    </w:p>
    <w:p>
      <w:pPr>
        <w:numPr>
          <w:ilvl w:val="0"/>
          <w:numId w:val="1002"/>
        </w:numPr>
        <w:pStyle w:val="Compact"/>
      </w:pPr>
      <w:r>
        <w:rPr>
          <w:bCs/>
          <w:b/>
        </w:rPr>
        <w:t xml:space="preserve">Socratic Dialogue:</w:t>
      </w:r>
      <w:r>
        <w:t xml:space="preserve"> </w:t>
      </w:r>
      <w:r>
        <w:t xml:space="preserve">Encouraging students to question assumptions and engage in rigorous debate mirrors the traditional Italian seminar style.</w:t>
      </w:r>
    </w:p>
    <w:p>
      <w:pPr>
        <w:numPr>
          <w:ilvl w:val="0"/>
          <w:numId w:val="1002"/>
        </w:numPr>
        <w:pStyle w:val="Compact"/>
      </w:pPr>
      <w:r>
        <w:rPr>
          <w:bCs/>
          <w:b/>
        </w:rPr>
        <w:t xml:space="preserve">Case Studies from Local Contexts:</w:t>
      </w:r>
    </w:p>
    <w:p>
      <w:pPr>
        <w:numPr>
          <w:ilvl w:val="0"/>
          <w:numId w:val="1002"/>
        </w:numPr>
        <w:pStyle w:val="Compact"/>
      </w:pPr>
      <w:r>
        <w:t xml:space="preserve">Interdisciplinary Collaboration:</w:t>
      </w:r>
    </w:p>
    <w:p>
      <w:pPr>
        <w:pStyle w:val="FirstParagraph"/>
      </w:pPr>
      <w:r>
        <w:t xml:space="preserve">A Professor must be adaptable. While maintaining high academic standards, they should incorporate flexibility to address diverse learning styles. This is particularly important in Italy Naples, where students may come from varied socioeconomic backgrounds and bring unique life experiences into the classroom.</w:t>
      </w:r>
    </w:p>
    <w:bookmarkEnd w:id="24"/>
    <w:bookmarkEnd w:id="25"/>
    <w:bookmarkStart w:id="27" w:name="X2a2ce3e367ca9a47ecadb83f8363cb7abe362a0"/>
    <w:p>
      <w:pPr>
        <w:pStyle w:val="Heading2"/>
      </w:pPr>
      <w:r>
        <w:t xml:space="preserve">Slide 4: Research and Innovation in a Regional Hub</w:t>
      </w:r>
    </w:p>
    <w:p>
      <w:pPr>
        <w:pStyle w:val="FirstParagraph"/>
      </w:pPr>
      <w:r>
        <w:t xml:space="preserve">A Professor is expected to contribute to the global body of knowledge through rigorous research. However, in Italy Naples, there is an added expectation to engage with regional challenges. The city faces unique issues related to urban preservation, environmental sustainability (particularly regarding the Bay of Naples), and socio-economic development.</w:t>
      </w:r>
    </w:p>
    <w:bookmarkStart w:id="26" w:name="research-priorities"/>
    <w:p>
      <w:pPr>
        <w:pStyle w:val="Heading3"/>
      </w:pPr>
      <w:r>
        <w:t xml:space="preserve">Research Priorities:</w:t>
      </w:r>
    </w:p>
    <w:p>
      <w:pPr>
        <w:numPr>
          <w:ilvl w:val="0"/>
          <w:numId w:val="1003"/>
        </w:numPr>
        <w:pStyle w:val="Compact"/>
      </w:pPr>
      <w:r>
        <w:rPr>
          <w:bCs/>
          <w:b/>
        </w:rPr>
        <w:t xml:space="preserve">Sustainable Urbanism:</w:t>
      </w:r>
    </w:p>
    <w:p>
      <w:pPr>
        <w:numPr>
          <w:ilvl w:val="0"/>
          <w:numId w:val="1003"/>
        </w:numPr>
        <w:pStyle w:val="Compact"/>
      </w:pPr>
      <w:r>
        <w:rPr>
          <w:bCs/>
          <w:b/>
        </w:rPr>
        <w:t xml:space="preserve">Digital Humanities:</w:t>
      </w:r>
    </w:p>
    <w:p>
      <w:pPr>
        <w:numPr>
          <w:ilvl w:val="0"/>
          <w:numId w:val="1003"/>
        </w:numPr>
        <w:pStyle w:val="Compact"/>
      </w:pPr>
      <w:r>
        <w:rPr>
          <w:bCs/>
          <w:b/>
        </w:rPr>
        <w:t xml:space="preserve">Social Innovation:</w:t>
      </w:r>
      <w:r>
        <w:t xml:space="preserve"> </w:t>
      </w:r>
      <w:r>
        <w:t xml:space="preserve">Researching methods to support local entrepreneurship and community resilience.</w:t>
      </w:r>
    </w:p>
    <w:p>
      <w:pPr>
        <w:pStyle w:val="FirstParagraph"/>
      </w:pPr>
      <w:r>
        <w:t xml:space="preserve">A successful Professor in this region acts as a bridge between global academic trends and local application. By grounding research in the realities of Italy Naples, scholars can produce work that is not only publishable but also socially impactful. This dual focus enhances the reputation of the institution and provides students with relevant, real-world learning opportunities.</w:t>
      </w:r>
    </w:p>
    <w:bookmarkEnd w:id="26"/>
    <w:bookmarkEnd w:id="27"/>
    <w:bookmarkStart w:id="29" w:name="Xb4687d79a64069d95aee2320909b529b274dec9"/>
    <w:p>
      <w:pPr>
        <w:pStyle w:val="Heading2"/>
      </w:pPr>
      <w:r>
        <w:t xml:space="preserve">Slide 5: Community Engagement and Cultural Integration</w:t>
      </w:r>
    </w:p>
    <w:p>
      <w:pPr>
        <w:pStyle w:val="FirstParagraph"/>
      </w:pPr>
      <w:r>
        <w:t xml:space="preserve">In Italy Naples, the university is not an ivory tower; it is deeply embedded in the fabric of society. A Professor’s role extends beyond campus boundaries. There is a strong expectation for public engagement, where academic knowledge is shared with the wider community.</w:t>
      </w:r>
    </w:p>
    <w:bookmarkStart w:id="28" w:name="engagement-strategies"/>
    <w:p>
      <w:pPr>
        <w:pStyle w:val="Heading3"/>
      </w:pPr>
      <w:r>
        <w:t xml:space="preserve">Engagement Strategies:</w:t>
      </w:r>
    </w:p>
    <w:p>
      <w:pPr>
        <w:numPr>
          <w:ilvl w:val="0"/>
          <w:numId w:val="1004"/>
        </w:numPr>
        <w:pStyle w:val="Compact"/>
      </w:pPr>
      <w:r>
        <w:rPr>
          <w:bCs/>
          <w:b/>
        </w:rPr>
        <w:t xml:space="preserve">Public Lectures:</w:t>
      </w:r>
    </w:p>
    <w:p>
      <w:pPr>
        <w:numPr>
          <w:ilvl w:val="0"/>
          <w:numId w:val="1004"/>
        </w:numPr>
        <w:pStyle w:val="Compact"/>
      </w:pPr>
      <w:r>
        <w:rPr>
          <w:bCs/>
          <w:b/>
        </w:rPr>
        <w:t xml:space="preserve">Museum Partnerships:</w:t>
      </w:r>
    </w:p>
    <w:p>
      <w:pPr>
        <w:numPr>
          <w:ilvl w:val="0"/>
          <w:numId w:val="1004"/>
        </w:numPr>
        <w:pStyle w:val="Compact"/>
      </w:pPr>
      <w:r>
        <w:t xml:space="preserve">Cultural Festivals:</w:t>
      </w:r>
    </w:p>
    <w:p>
      <w:pPr>
        <w:pStyle w:val="FirstParagraph"/>
      </w:pPr>
      <w:r>
        <w:t xml:space="preserve">A Professor who actively engages with the community builds trust and credibility. In Italy Naples, personal relationships are paramount. Building networks with local artisans, historians, and civic leaders can enrich both research projects and student internships. This level of integration transforms the academic experience from a theoretical exercise into a lived reality for students.</w:t>
      </w:r>
    </w:p>
    <w:bookmarkEnd w:id="28"/>
    <w:bookmarkEnd w:id="29"/>
    <w:bookmarkStart w:id="31" w:name="X0bb35017eab05d2a71cfbc908cf17de2a7e0d39"/>
    <w:p>
      <w:pPr>
        <w:pStyle w:val="Heading2"/>
      </w:pPr>
      <w:r>
        <w:t xml:space="preserve">Slide 6: Challenges and Ethical Considerations</w:t>
      </w:r>
    </w:p>
    <w:p>
      <w:pPr>
        <w:pStyle w:val="FirstParagraph"/>
      </w:pPr>
      <w:r>
        <w:t xml:space="preserve">No discussion of being a Professor in Italy Naples is complete without addressing the challenges. These include bureaucratic hurdles, resource limitations, and the need to balance international publication demands with local engagement.</w:t>
      </w:r>
    </w:p>
    <w:bookmarkStart w:id="30" w:name="navigating-obstacles"/>
    <w:p>
      <w:pPr>
        <w:pStyle w:val="Heading3"/>
      </w:pPr>
      <w:r>
        <w:t xml:space="preserve">Navigating Obstacles:</w:t>
      </w:r>
    </w:p>
    <w:p>
      <w:pPr>
        <w:numPr>
          <w:ilvl w:val="0"/>
          <w:numId w:val="1005"/>
        </w:numPr>
        <w:pStyle w:val="Compact"/>
      </w:pPr>
      <w:r>
        <w:rPr>
          <w:bCs/>
          <w:b/>
        </w:rPr>
        <w:t xml:space="preserve">Bureaucracy:</w:t>
      </w:r>
      <w:r>
        <w:t xml:space="preserve"> </w:t>
      </w:r>
      <w:r>
        <w:t xml:space="preserve">Navigating administrative processes requires patience and strategic networking. Understanding local protocols is essential for efficiency.</w:t>
      </w:r>
    </w:p>
    <w:p>
      <w:pPr>
        <w:numPr>
          <w:ilvl w:val="0"/>
          <w:numId w:val="1005"/>
        </w:numPr>
        <w:pStyle w:val="Compact"/>
      </w:pPr>
      <w:r>
        <w:rPr>
          <w:bCs/>
          <w:b/>
        </w:rPr>
        <w:t xml:space="preserve">Ethical Responsibility:</w:t>
      </w:r>
      <w:r>
        <w:t xml:space="preserve"> </w:t>
      </w:r>
      <w:r>
        <w:t xml:space="preserve">Maintaining academic integrity while working with sensitive historical data or community-based research is crucial.</w:t>
      </w:r>
    </w:p>
    <w:p>
      <w:pPr>
        <w:numPr>
          <w:ilvl w:val="0"/>
          <w:numId w:val="1005"/>
        </w:numPr>
        <w:pStyle w:val="Compact"/>
      </w:pPr>
      <w:r>
        <w:rPr>
          <w:bCs/>
          <w:b/>
        </w:rPr>
        <w:t xml:space="preserve">Cultural Sensitivity:</w:t>
      </w:r>
      <w:r>
        <w:t xml:space="preserve"> </w:t>
      </w:r>
      <w:r>
        <w:t xml:space="preserve">Avoiding paternalistic attitudes and ensuring that research benefits the local community, not just the academic institution.</w:t>
      </w:r>
    </w:p>
    <w:p>
      <w:pPr>
        <w:pStyle w:val="FirstParagraph"/>
      </w:pPr>
      <w:r>
        <w:t xml:space="preserve">The Professor must be resilient. The environment in Italy Naples can be complex, but it is also incredibly rewarding for those who invest time in understanding its nuances. Ethical conduct is non-negotiable; it protects both the scholar and the community they serve.</w:t>
      </w:r>
    </w:p>
    <w:bookmarkEnd w:id="30"/>
    <w:bookmarkEnd w:id="31"/>
    <w:bookmarkStart w:id="33" w:name="X0c67844037230659594d589e702c987949ee895"/>
    <w:p>
      <w:pPr>
        <w:pStyle w:val="Heading2"/>
      </w:pPr>
      <w:r>
        <w:t xml:space="preserve">Slide 7: Future Outlook and Strategic Development</w:t>
      </w:r>
    </w:p>
    <w:p>
      <w:pPr>
        <w:pStyle w:val="FirstParagraph"/>
      </w:pPr>
      <w:r>
        <w:t xml:space="preserve">The future of academia in Italy Naples is bright, provided that stakeholders commit to innovation while respecting tradition. A Professor plays a pivotal role in this trajectory. They are the agents of change who can modernize curricula while preserving cultural identity.</w:t>
      </w:r>
    </w:p>
    <w:bookmarkStart w:id="32" w:name="strategic-goals"/>
    <w:p>
      <w:pPr>
        <w:pStyle w:val="Heading3"/>
      </w:pPr>
      <w:r>
        <w:t xml:space="preserve">Strategic Goals:</w:t>
      </w:r>
    </w:p>
    <w:p>
      <w:pPr>
        <w:numPr>
          <w:ilvl w:val="0"/>
          <w:numId w:val="1006"/>
        </w:numPr>
        <w:pStyle w:val="Compact"/>
      </w:pPr>
      <w:r>
        <w:rPr>
          <w:bCs/>
          <w:b/>
        </w:rPr>
        <w:t xml:space="preserve">Digital Transformation:</w:t>
      </w:r>
    </w:p>
    <w:p>
      <w:pPr>
        <w:numPr>
          <w:ilvl w:val="0"/>
          <w:numId w:val="1006"/>
        </w:numPr>
        <w:pStyle w:val="Compact"/>
      </w:pPr>
      <w:r>
        <w:rPr>
          <w:bCs/>
          <w:b/>
        </w:rPr>
        <w:t xml:space="preserve">International Collaboration:</w:t>
      </w:r>
    </w:p>
    <w:p>
      <w:pPr>
        <w:numPr>
          <w:ilvl w:val="0"/>
          <w:numId w:val="1006"/>
        </w:numPr>
        <w:pStyle w:val="Compact"/>
      </w:pPr>
      <w:r>
        <w:t xml:space="preserve">Sustainability Initiatives:</w:t>
      </w:r>
    </w:p>
    <w:p>
      <w:pPr>
        <w:pStyle w:val="FirstParagraph"/>
      </w:pPr>
      <w:r>
        <w:t xml:space="preserve">The vision for a Professor in this region is one of leadership. By adopting forward-thinking strategies, academics can ensure that Italy Naples remains a competitive and influential center of learning. This requires continuous professional development and a willingness to embrace new ideas.</w:t>
      </w:r>
    </w:p>
    <w:bookmarkEnd w:id="32"/>
    <w:bookmarkEnd w:id="33"/>
    <w:bookmarkStart w:id="35" w:name="slide-8-conclusion"/>
    <w:p>
      <w:pPr>
        <w:pStyle w:val="Heading2"/>
      </w:pPr>
      <w:r>
        <w:t xml:space="preserve">Slide 8: Conclusion</w:t>
      </w:r>
    </w:p>
    <w:p>
      <w:pPr>
        <w:pStyle w:val="FirstParagraph"/>
      </w:pPr>
      <w:r>
        <w:t xml:space="preserve">In conclusion, the role of a Professor in Italy Naples is complex, demanding, and profoundly meaningful. It requires a delicate balance of academic excellence, cultural sensitivity, and community engagement. We have explored the historical context that shapes educational expectations here.</w:t>
      </w:r>
    </w:p>
    <w:bookmarkStart w:id="34" w:name="final-thoughts"/>
    <w:p>
      <w:pPr>
        <w:pStyle w:val="Heading3"/>
      </w:pPr>
      <w:r>
        <w:t xml:space="preserve">Final Thoughts:</w:t>
      </w:r>
    </w:p>
    <w:p>
      <w:pPr>
        <w:numPr>
          <w:ilvl w:val="0"/>
          <w:numId w:val="1007"/>
        </w:numPr>
        <w:pStyle w:val="Compact"/>
      </w:pPr>
      <w:r>
        <w:rPr>
          <w:bCs/>
          <w:b/>
        </w:rPr>
        <w:t xml:space="preserve">Holistic Approach:</w:t>
      </w:r>
    </w:p>
    <w:p>
      <w:pPr>
        <w:numPr>
          <w:ilvl w:val="0"/>
          <w:numId w:val="1007"/>
        </w:numPr>
        <w:pStyle w:val="Compact"/>
      </w:pPr>
      <w:r>
        <w:rPr>
          <w:bCs/>
          <w:b/>
        </w:rPr>
        <w:t xml:space="preserve">Cultural Immersion:</w:t>
      </w:r>
    </w:p>
    <w:p>
      <w:pPr>
        <w:numPr>
          <w:ilvl w:val="0"/>
          <w:numId w:val="1007"/>
        </w:numPr>
        <w:pStyle w:val="Compact"/>
      </w:pPr>
      <w:r>
        <w:rPr>
          <w:bCs/>
          <w:b/>
        </w:rPr>
        <w:t xml:space="preserve">Lasting Impact:</w:t>
      </w:r>
      <w:r>
        <w:t xml:space="preserve"> </w:t>
      </w:r>
      <w:r>
        <w:t xml:space="preserve">The work done by Professors in this region has the potential to shape not just individual careers, but the future of the city itself.</w:t>
      </w:r>
    </w:p>
    <w:p>
      <w:pPr>
        <w:pStyle w:val="FirstParagraph"/>
      </w:pPr>
      <w:r>
        <w:t xml:space="preserve">We encourage all attendees to embrace these challenges with enthusiasm. The opportunity to contribute to academia in Italy Naples is a privilege that demands dedication and passion. Thank you for your attention and commitment to this vital academic endeavor.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Academic Excellence in Italy Naples</dc:title>
  <dc:creator/>
  <dc:language>en</dc:language>
  <cp:keywords/>
  <dcterms:created xsi:type="dcterms:W3CDTF">2026-07-29T12:27:14Z</dcterms:created>
  <dcterms:modified xsi:type="dcterms:W3CDTF">2026-07-29T12:27:14Z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