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Nigeria</w:t>
      </w:r>
      <w:r>
        <w:t xml:space="preserve"> </w:t>
      </w:r>
      <w:r>
        <w:t xml:space="preserve">Abuja</w:t>
      </w:r>
    </w:p>
    <w:bookmarkStart w:id="30" w:name="Xcdd1ce3829ea9931c9e6380e623841a1a8ebe9c"/>
    <w:p>
      <w:pPr>
        <w:pStyle w:val="Heading1"/>
      </w:pPr>
      <w:r>
        <w:t xml:space="preserve">Seminar Presentation Slides on the Modern Professor in Nigeria Abuja</w:t>
      </w:r>
    </w:p>
    <w:bookmarkStart w:id="20" w:name="Xa614d3d1b93ae083cbab57c188fe4dc4f7abfd4"/>
    <w:p>
      <w:pPr>
        <w:pStyle w:val="Heading2"/>
      </w:pPr>
      <w:r>
        <w:t xml:space="preserve">Title Slide: The Evolution and Impact of the Professor in Nigeria Abuja</w:t>
      </w:r>
    </w:p>
    <w:p>
      <w:pPr>
        <w:pStyle w:val="FirstParagraph"/>
      </w:pPr>
      <w:r>
        <w:rPr>
          <w:bCs/>
          <w:b/>
        </w:rPr>
        <w:t xml:space="preserve">Presentation Overview:</w:t>
      </w:r>
    </w:p>
    <w:p>
      <w:pPr>
        <w:pStyle w:val="BodyText"/>
      </w:pPr>
      <w:r>
        <w:t xml:space="preserve">Welcome to this comprehensive seminar presentation dedicated to exploring the multifaceted role, responsibilities, and evolving significance of the Professor within the specific socio-academic context of Nigeria Abuja. As we navigate through these slides, we will dissect how the archetype of "Professor" has transformed from a traditional title into a critical pillar of national development in Nigeria's capital.</w:t>
      </w:r>
    </w:p>
    <w:p>
      <w:pPr>
        <w:pStyle w:val="BodyText"/>
      </w:pPr>
      <w:r>
        <w:rPr>
          <w:bCs/>
          <w:b/>
        </w:rPr>
        <w:t xml:space="preserve">Key Focus Areas:</w:t>
      </w:r>
    </w:p>
    <w:p>
      <w:pPr>
        <w:numPr>
          <w:ilvl w:val="0"/>
          <w:numId w:val="1001"/>
        </w:numPr>
        <w:pStyle w:val="Compact"/>
      </w:pPr>
      <w:r>
        <w:t xml:space="preserve">The historical trajectory of professorships in Nigeria.</w:t>
      </w:r>
    </w:p>
    <w:p>
      <w:pPr>
        <w:numPr>
          <w:ilvl w:val="0"/>
          <w:numId w:val="1001"/>
        </w:numPr>
        <w:pStyle w:val="Compact"/>
      </w:pPr>
      <w:r>
        <w:t xml:space="preserve">The unique challenges and opportunities facing academics in Abuja.</w:t>
      </w:r>
    </w:p>
    <w:p>
      <w:pPr>
        <w:numPr>
          <w:ilvl w:val="0"/>
          <w:numId w:val="1001"/>
        </w:numPr>
        <w:pStyle w:val="Compact"/>
      </w:pPr>
      <w:r>
        <w:t xml:space="preserve">The intersection of academia, policy, and community service.</w:t>
      </w:r>
    </w:p>
    <w:bookmarkEnd w:id="20"/>
    <w:bookmarkStart w:id="21" w:name="Xe098a2012e198d668bb9bc9e8ca8ed543e07917"/>
    <w:p>
      <w:pPr>
        <w:pStyle w:val="Heading2"/>
      </w:pPr>
      <w:r>
        <w:t xml:space="preserve">Seminar Presentation Slides: Introduction to the Academic Landscape</w:t>
      </w:r>
    </w:p>
    <w:p>
      <w:pPr>
        <w:pStyle w:val="FirstParagraph"/>
      </w:pPr>
      <w:r>
        <w:t xml:space="preserve">In this initial segment of our Seminar Presentation Slides, we must first establish the context of higher education in Nigeria. The position of a Professor is not merely an academic rank; it represents the pinnacle of scholarly achievement and intellectual leadership. In Nigeria Abuja, as the federal capital territory, this role takes on added significance due to its proximity to power centers.</w:t>
      </w:r>
    </w:p>
    <w:p>
      <w:pPr>
        <w:pStyle w:val="BodyText"/>
      </w:pPr>
      <w:r>
        <w:t xml:space="preserve">Abuja is home to several premier institutions, including Baze University, American University of Abuja (AUA), and the National Open University of Nigeria’s headquarters. These institutions attract scholars from across the continent and beyond. The Seminar Presentation Slides aim to highlight that a Professor in this region is expected to be more than just a lecturer; they are expected to be thought leaders who bridge the gap between theoretical knowledge and practical policy implementation within Nigeria Abuja.</w:t>
      </w:r>
    </w:p>
    <w:bookmarkEnd w:id="21"/>
    <w:bookmarkStart w:id="22" w:name="the-dual-mandate-research-and-teaching"/>
    <w:p>
      <w:pPr>
        <w:pStyle w:val="Heading2"/>
      </w:pPr>
      <w:r>
        <w:t xml:space="preserve">The Dual Mandate: Research and Teaching</w:t>
      </w:r>
    </w:p>
    <w:p>
      <w:pPr>
        <w:pStyle w:val="FirstParagraph"/>
      </w:pPr>
      <w:r>
        <w:t xml:space="preserve">The core duty of any Professor involves rigorous research and high-quality teaching. However, in the dynamic environment of Nigeria Abuja, these duties are intertwined with national development goals. The Seminar Presentation Slides illustrate that Professors here are tasked with producing indigenous knowledge solutions that address local problems while maintaining global academic standards.</w:t>
      </w:r>
    </w:p>
    <w:p>
      <w:pPr>
        <w:pStyle w:val="BodyText"/>
      </w:pPr>
      <w:r>
        <w:t xml:space="preserve">Teaching in Nigeria Abuja requires a pedagogical approach that is sensitive to the diverse cultural and religious demographics of the nation. Professors must foster critical thinking among students who will soon enter the workforce of the federal government, private sector corporations, and NGOs based in the capital. Therefore, Professor-level instruction must emphasize ethics, leadership, and civic responsibility.</w:t>
      </w:r>
    </w:p>
    <w:bookmarkEnd w:id="22"/>
    <w:bookmarkStart w:id="23" w:name="X49862b447863d3e7945190cf414ca82d829f5d5"/>
    <w:p>
      <w:pPr>
        <w:pStyle w:val="Heading2"/>
      </w:pPr>
      <w:r>
        <w:t xml:space="preserve">Community Engagement and Policy Influence</w:t>
      </w:r>
    </w:p>
    <w:p>
      <w:pPr>
        <w:pStyle w:val="FirstParagraph"/>
      </w:pPr>
      <w:r>
        <w:t xml:space="preserve">A distinguishing feature of the modern Professor in Nigeria Abuja is their active engagement with policy formulation. Unlike Professors in more isolated academic settings, those situated in the capital have direct access to legislators, civil servants, and international diplomats.</w:t>
      </w:r>
    </w:p>
    <w:p>
      <w:pPr>
        <w:pStyle w:val="BodyText"/>
      </w:pPr>
      <w:r>
        <w:t xml:space="preserve">The Seminar Presentation Slides emphasize that a successful Professor often serves as an advisor to government ministries. For instance, a Professor of Economics might advise on budgetary frameworks for the Federal Ministry of Finance, while a Professor of Law might contribute to legislative drafting in the National Assembly. This direct line of influence makes their role pivotal in shaping the future trajectory of Nigeria Abuja as a hub for governance and administration.</w:t>
      </w:r>
    </w:p>
    <w:bookmarkEnd w:id="23"/>
    <w:bookmarkStart w:id="24" w:name="challenges-faced-by-academics"/>
    <w:p>
      <w:pPr>
        <w:pStyle w:val="Heading2"/>
      </w:pPr>
      <w:r>
        <w:t xml:space="preserve">Challenges Faced by Academics</w:t>
      </w:r>
    </w:p>
    <w:p>
      <w:pPr>
        <w:pStyle w:val="FirstParagraph"/>
      </w:pPr>
      <w:r>
        <w:t xml:space="preserve">No discussion on this topic would be complete without addressing the systemic challenges. The Seminar Presentation Slides acknowledge issues such as inadequate funding for research, brain drain (Japa syndrome), and infrastructural deficits. However, Professors in Nigeria Abuja have developed resilience strategies.</w:t>
      </w:r>
    </w:p>
    <w:p>
      <w:pPr>
        <w:pStyle w:val="BodyText"/>
      </w:pPr>
      <w:r>
        <w:t xml:space="preserve">We observe that many Professors are leveraging digital platforms and international collaborations to sustain their research output despite local constraints. They are creating hybrid models of education that incorporate online learning tools, ensuring continuity even when physical infrastructure is compromised. This adaptability is a hallmark of the contemporary Professor in Nigeria Abuja.</w:t>
      </w:r>
    </w:p>
    <w:bookmarkEnd w:id="24"/>
    <w:bookmarkStart w:id="25" w:name="the-international-dimension"/>
    <w:p>
      <w:pPr>
        <w:pStyle w:val="Heading2"/>
      </w:pPr>
      <w:r>
        <w:t xml:space="preserve">The International Dimension</w:t>
      </w:r>
    </w:p>
    <w:p>
      <w:pPr>
        <w:pStyle w:val="FirstParagraph"/>
      </w:pPr>
      <w:r>
        <w:t xml:space="preserve">Nigeria Abuja serves as a diplomatic hub, hosting embassies and foreign missions. Consequently, Professors here often engage in international exchange programs. The Seminar Presentation Slides highlight the importance of global visibility. A Professor must publish in high-impact journals and present at international conferences to ensure that Nigerian perspectives are represented on the global stage.</w:t>
      </w:r>
    </w:p>
    <w:p>
      <w:pPr>
        <w:pStyle w:val="BodyText"/>
      </w:pPr>
      <w:r>
        <w:t xml:space="preserve">This global engagement is not just for prestige; it brings foreign direct investment, academic partnerships, and technical expertise back into Nigeria Abuja. The ability of a Professor to navigate these international waters is crucial for the modernization of the university system and its alignment with global best practices.</w:t>
      </w:r>
    </w:p>
    <w:bookmarkEnd w:id="25"/>
    <w:bookmarkStart w:id="26" w:name="mentorship-and-succession-planning"/>
    <w:p>
      <w:pPr>
        <w:pStyle w:val="Heading2"/>
      </w:pPr>
      <w:r>
        <w:t xml:space="preserve">Mentorship and Succession Planning</w:t>
      </w:r>
    </w:p>
    <w:p>
      <w:pPr>
        <w:pStyle w:val="FirstParagraph"/>
      </w:pPr>
      <w:r>
        <w:t xml:space="preserve">A vital but often overlooked aspect of being a Professor is mentorship. In Nigeria Abuja, there is a pressing need for succession planning in leadership roles. Senior Professors are tasked with grooming the next generation of academics, ensuring that the intellectual lineage continues.</w:t>
      </w:r>
    </w:p>
    <w:p>
      <w:pPr>
        <w:pStyle w:val="BodyText"/>
      </w:pPr>
      <w:r>
        <w:t xml:space="preserve">The Seminar Presentation Slides argue that mentorship extends beyond academic supervision to include career counseling and ethical guidance. By nurturing young lecturers and researchers, senior Professors contribute to the stability and growth of the higher education sector in Nigeria Abuja. This intergenerational transfer of knowledge is essential for maintaining quality assurance.</w:t>
      </w:r>
    </w:p>
    <w:bookmarkEnd w:id="26"/>
    <w:bookmarkStart w:id="27" w:name="future-outlook-technology-and-innovation"/>
    <w:p>
      <w:pPr>
        <w:pStyle w:val="Heading2"/>
      </w:pPr>
      <w:r>
        <w:t xml:space="preserve">Future Outlook: Technology and Innovation</w:t>
      </w:r>
    </w:p>
    <w:p>
      <w:pPr>
        <w:pStyle w:val="FirstParagraph"/>
      </w:pPr>
      <w:r>
        <w:t xml:space="preserve">Looking ahead, the role of the Professor will increasingly involve technology integration. The Seminar Presentation Slides suggest that Professors in Nigeria Abuja must become champions of digital transformation. This includes embracing artificial intelligence in research, utilizing big data for social analysis, and promoting e-learning platforms.</w:t>
      </w:r>
    </w:p>
    <w:p>
      <w:pPr>
        <w:pStyle w:val="BodyText"/>
      </w:pPr>
      <w:r>
        <w:t xml:space="preserve">Innovation hubs are springing up across Nigeria Abuja, and Professors are expected to collaborate with tech entrepreneurs. This synergy between academia and industry will drive economic diversification away from oil dependency. The Professor of the future in this region will likely hold joint appointments or have strong ties to the technology sector.</w:t>
      </w:r>
    </w:p>
    <w:bookmarkEnd w:id="27"/>
    <w:bookmarkStart w:id="28" w:name="Xa414180933ab599875fc4f2fec9a60bd08cb986"/>
    <w:p>
      <w:pPr>
        <w:pStyle w:val="Heading2"/>
      </w:pPr>
      <w:r>
        <w:t xml:space="preserve">Conclusion: The Professor as a Nation Builder</w:t>
      </w:r>
    </w:p>
    <w:p>
      <w:pPr>
        <w:pStyle w:val="FirstParagraph"/>
      </w:pPr>
      <w:r>
        <w:t xml:space="preserve">In conclusion, these Seminar Presentation Slides demonstrate that the Professor in Nigeria Abuja is far more than an academic title. They are nation-builders, policy influencers, and community leaders.</w:t>
      </w:r>
    </w:p>
    <w:p>
      <w:pPr>
        <w:pStyle w:val="BodyText"/>
      </w:pPr>
      <w:r>
        <w:t xml:space="preserve">The unique position of Nigeria Abuja amplifies the impact a Professor can have. By combining rigorous scholarship with active civic engagement, Professors shape the intellectual climate of the nation’s capital. We must support them through better funding structures and institutional reforms to maximize their potential.</w:t>
      </w:r>
    </w:p>
    <w:p>
      <w:pPr>
        <w:pStyle w:val="BodyText"/>
      </w:pPr>
      <w:r>
        <w:rPr>
          <w:bCs/>
          <w:b/>
        </w:rPr>
        <w:t xml:space="preserve">Final Thought:</w:t>
      </w:r>
    </w:p>
    <w:p>
      <w:pPr>
        <w:pStyle w:val="BodyText"/>
      </w:pPr>
      <w:r>
        <w:t xml:space="preserve">The future of Nigeria Abuja depends on the vitality of its academic institutions. Strengthening the role of the Professor is not just an educational imperative; it is a strategic national interest. Let us commit to fostering an environment where Professors can thrive, innovate, and lead with integrity.</w:t>
      </w:r>
    </w:p>
    <w:bookmarkEnd w:id="28"/>
    <w:bookmarkStart w:id="29" w:name="qa-session"/>
    <w:p>
      <w:pPr>
        <w:pStyle w:val="Heading2"/>
      </w:pPr>
      <w:r>
        <w:t xml:space="preserve">Q&amp;A Session</w:t>
      </w:r>
    </w:p>
    <w:p>
      <w:pPr>
        <w:pStyle w:val="FirstParagraph"/>
      </w:pPr>
      <w:r>
        <w:t xml:space="preserve">We now open the floor for questions regarding the role of Professor in Nigeria Abuja. We invite participants to share their insights and experiences related to higher education challenges and opportunities.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Professor in Nigeria Abuja</dc:title>
  <dc:creator/>
  <dc:language>en</dc:language>
  <cp:keywords/>
  <dcterms:created xsi:type="dcterms:W3CDTF">2026-07-29T13:26:00Z</dcterms:created>
  <dcterms:modified xsi:type="dcterms:W3CDTF">2026-07-29T13:26:00Z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