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f9d69725e4e0e95168aadbe5af5bcfd90ebfaf1"/>
    <w:p>
      <w:pPr>
        <w:pStyle w:val="Heading2"/>
      </w:pPr>
      <w:r>
        <w:t xml:space="preserve">Title: The Modern Professor in United States Chicago: Academic Excellence and Urban Engagement</w:t>
      </w:r>
    </w:p>
    <w:p>
      <w:pPr>
        <w:pStyle w:val="FirstParagraph"/>
      </w:pPr>
      <w:r>
        <w:rPr>
          <w:bCs/>
          <w:b/>
        </w:rPr>
        <w:t xml:space="preserve">Presentation Overview:</w:t>
      </w:r>
    </w:p>
    <w:p>
      <w:pPr>
        <w:pStyle w:val="BodyText"/>
      </w:pPr>
      <w:r>
        <w:t xml:space="preserve">This document serves as the comprehensive textual basis for a Seminar Presentation Slides deck designed for an academic audience located within the dynamic educational landscape of United States Chicago. The focus is on the evolving role of the Professor in this specific metropolitan context, examining their contributions to research, student mentorship, and community integration.</w:t>
      </w:r>
    </w:p>
    <w:p>
      <w:pPr>
        <w:pStyle w:val="BodyText"/>
      </w:pPr>
      <w:r>
        <w:rPr>
          <w:bCs/>
          <w:b/>
        </w:rPr>
        <w:t xml:space="preserve">Contextual Significance:</w:t>
      </w:r>
    </w:p>
    <w:p>
      <w:pPr>
        <w:pStyle w:val="BodyText"/>
      </w:pPr>
      <w:r>
        <w:t xml:space="preserve">Chicago has long been a hub for higher education and intellectual discourse. As we prepare our Seminar Presentation Slides for distribution in United States Chicago, it is crucial to understand that the Professor here is not merely an educator but a central node in a complex network of innovation, cultural exchange, and civic responsibility. This presentation aims to highlight these multifaceted roles.</w:t>
      </w:r>
    </w:p>
    <w:bookmarkEnd w:id="20"/>
    <w:bookmarkEnd w:id="21"/>
    <w:bookmarkStart w:id="23" w:name="seminar-presentation-slides-introduction"/>
    <w:p>
      <w:pPr>
        <w:pStyle w:val="Heading1"/>
      </w:pPr>
      <w:r>
        <w:t xml:space="preserve">Seminar Presentation Slides: Introduction</w:t>
      </w:r>
    </w:p>
    <w:bookmarkStart w:id="22" w:name="X63f06508ff9c6a66bcfb587a3bb36d65f2a6673"/>
    <w:p>
      <w:pPr>
        <w:pStyle w:val="Heading2"/>
      </w:pPr>
      <w:r>
        <w:t xml:space="preserve">The Importance of the Seminar Presentation Slides Format</w:t>
      </w:r>
    </w:p>
    <w:p>
      <w:pPr>
        <w:pStyle w:val="FirstParagraph"/>
      </w:pPr>
      <w:r>
        <w:t xml:space="preserve">In the context of United States Chicago, where time is often at a premium and information density is high, the structure of Seminar Presentation Slides must be precise yet engaging. These slides are not merely decorative; they are pedagogical tools that guide the narrative flow of our discussion regarding the Professor's role.</w:t>
      </w:r>
    </w:p>
    <w:p>
      <w:pPr>
        <w:pStyle w:val="BodyText"/>
      </w:pPr>
      <w:r>
        <w:rPr>
          <w:bCs/>
          <w:b/>
        </w:rPr>
        <w:t xml:space="preserve">Key Objectives:</w:t>
      </w:r>
    </w:p>
    <w:p>
      <w:pPr>
        <w:numPr>
          <w:ilvl w:val="0"/>
          <w:numId w:val="1001"/>
        </w:numPr>
        <w:pStyle w:val="Compact"/>
      </w:pPr>
      <w:r>
        <w:t xml:space="preserve">To define the contemporary scope of the Professor in United States Chicago.</w:t>
      </w:r>
    </w:p>
    <w:p>
      <w:pPr>
        <w:numPr>
          <w:ilvl w:val="0"/>
          <w:numId w:val="1001"/>
        </w:numPr>
        <w:pStyle w:val="Compact"/>
      </w:pPr>
      <w:r>
        <w:t xml:space="preserve">To analyze how local institutions support academic freedom and research initiatives.</w:t>
      </w:r>
    </w:p>
    <w:p>
      <w:pPr>
        <w:numPr>
          <w:ilvl w:val="0"/>
          <w:numId w:val="1001"/>
        </w:numPr>
        <w:pStyle w:val="Compact"/>
      </w:pPr>
      <w:r>
        <w:t xml:space="preserve">To explore the intersection of academia and the unique urban fabric of Chicago.</w:t>
      </w:r>
    </w:p>
    <w:p>
      <w:pPr>
        <w:pStyle w:val="FirstParagraph"/>
      </w:pPr>
      <w:r>
        <w:t xml:space="preserve">The Seminar Presentation Slides are designed to facilitate this dialogue, ensuring that every aspect from pedagogical theory to practical application is covered with rigor. For an audience in United States Chicago, relevance is key; thus, examples will be drawn directly from local universities such as the University of Chicago, Northwestern University (which serves the greater Chicagoland area), and Loyola University Chicago.</w:t>
      </w:r>
    </w:p>
    <w:bookmarkEnd w:id="22"/>
    <w:bookmarkEnd w:id="23"/>
    <w:bookmarkStart w:id="25" w:name="X21b317864b1c3bba4e72430f0f49cc73232c1b7"/>
    <w:p>
      <w:pPr>
        <w:pStyle w:val="Heading1"/>
      </w:pPr>
      <w:r>
        <w:t xml:space="preserve">Seminar Presentation Slides: The Historical Context</w:t>
      </w:r>
    </w:p>
    <w:bookmarkStart w:id="24" w:name="Xdc36fb089522aad88881ddc71f048788d6b203f"/>
    <w:p>
      <w:pPr>
        <w:pStyle w:val="Heading2"/>
      </w:pPr>
      <w:r>
        <w:t xml:space="preserve">The Professor in the History of United States Chicago Education</w:t>
      </w:r>
    </w:p>
    <w:p>
      <w:pPr>
        <w:pStyle w:val="FirstParagraph"/>
      </w:pPr>
      <w:r>
        <w:t xml:space="preserve">To understand the current status of the Professor, we must look at the historical foundations laid in United States Chicago. Since its inception as a major educational center in the late 19th century, Chicago has been synonymous with research intensity and practical application.</w:t>
      </w:r>
    </w:p>
    <w:p>
      <w:pPr>
        <w:pStyle w:val="BodyText"/>
      </w:pPr>
      <w:r>
        <w:rPr>
          <w:bCs/>
          <w:b/>
        </w:rPr>
        <w:t xml:space="preserve">The University of Chicago Effect:</w:t>
      </w:r>
    </w:p>
    <w:p>
      <w:pPr>
        <w:numPr>
          <w:ilvl w:val="0"/>
          <w:numId w:val="1002"/>
        </w:numPr>
        <w:pStyle w:val="Compact"/>
      </w:pPr>
      <w:r>
        <w:t xml:space="preserve">The establishment of the University of Chicago introduced a rigorous model where the Professor was expected to be both a teacher and a leading researcher.</w:t>
      </w:r>
    </w:p>
    <w:p>
      <w:pPr>
        <w:numPr>
          <w:ilvl w:val="0"/>
          <w:numId w:val="1002"/>
        </w:numPr>
        <w:pStyle w:val="Compact"/>
      </w:pPr>
      <w:r>
        <w:t xml:space="preserve">This model influenced subsequent institutions across United States Chicago, creating an ecosystem where high-level scholarship is the norm rather than the exception.</w:t>
      </w:r>
    </w:p>
    <w:p>
      <w:pPr>
        <w:pStyle w:val="FirstParagraph"/>
      </w:pPr>
      <w:r>
        <w:t xml:space="preserve">The Seminar Presentation Slides will illustrate this historical trajectory, showing how early Professors in United States Chicago paved the way for modern interdisciplinary approaches. The legacy of figures who shaped economic theory and sociological studies in Chicago continues to influence how today's Professor is evaluated and supported.</w:t>
      </w:r>
    </w:p>
    <w:bookmarkEnd w:id="24"/>
    <w:bookmarkEnd w:id="25"/>
    <w:bookmarkStart w:id="27" w:name="Xf59aed5e0fd6a17502f4a4b3561a37773ad90ed"/>
    <w:p>
      <w:pPr>
        <w:pStyle w:val="Heading1"/>
      </w:pPr>
      <w:r>
        <w:t xml:space="preserve">Seminar Presentation Slides: Research and Innovation</w:t>
      </w:r>
    </w:p>
    <w:bookmarkStart w:id="26" w:name="Xcc9a744ed212176bc158ba34b9cb6024de8c1b1"/>
    <w:p>
      <w:pPr>
        <w:pStyle w:val="Heading2"/>
      </w:pPr>
      <w:r>
        <w:t xml:space="preserve">The Professor as a Driver of Scientific Discovery</w:t>
      </w:r>
    </w:p>
    <w:p>
      <w:pPr>
        <w:pStyle w:val="FirstParagraph"/>
      </w:pPr>
      <w:r>
        <w:t xml:space="preserve">In United States Chicago, the Professor is often the lead investigator in groundbreaking studies. The city's proximity to diverse industries—finance, healthcare, manufacturing—provides a unique laboratory for academic inquiry.</w:t>
      </w:r>
    </w:p>
    <w:p>
      <w:pPr>
        <w:pStyle w:val="BodyText"/>
      </w:pPr>
      <w:r>
        <w:rPr>
          <w:bCs/>
          <w:b/>
        </w:rPr>
        <w:t xml:space="preserve">Key Areas of Focus:</w:t>
      </w:r>
    </w:p>
    <w:p>
      <w:pPr>
        <w:numPr>
          <w:ilvl w:val="0"/>
          <w:numId w:val="1003"/>
        </w:numPr>
        <w:pStyle w:val="Compact"/>
      </w:pPr>
      <w:r>
        <w:rPr>
          <w:bCs/>
          <w:b/>
        </w:rPr>
        <w:t xml:space="preserve">Biosciences and Medicine:</w:t>
      </w:r>
      <w:r>
        <w:t xml:space="preserve"> </w:t>
      </w:r>
      <w:r>
        <w:t xml:space="preserve">Professors at Chicago-based institutions are pivotal in medical research, often collaborating with major hospitals like the University of Chicago Medical Center.</w:t>
      </w:r>
    </w:p>
    <w:p>
      <w:pPr>
        <w:numPr>
          <w:ilvl w:val="0"/>
          <w:numId w:val="1003"/>
        </w:numPr>
        <w:pStyle w:val="Compact"/>
      </w:pPr>
      <w:r>
        <w:rPr>
          <w:bCs/>
          <w:b/>
        </w:rPr>
        <w:t xml:space="preserve">Social Sciences:</w:t>
      </w:r>
      <w:r>
        <w:t xml:space="preserve"> </w:t>
      </w:r>
      <w:r>
        <w:t xml:space="preserve">Given the complex demographic makeup of United States Chicago, Sociologists and Economists play a crucial role in understanding urban inequality and economic mobility.</w:t>
      </w:r>
    </w:p>
    <w:p>
      <w:pPr>
        <w:pStyle w:val="FirstParagraph"/>
      </w:pPr>
      <w:r>
        <w:t xml:space="preserve">The Seminar Presentation Slides will feature case studies from these fields. It is essential to note that funding for Professors in United States Chicago often comes from a mix of federal grants and private industry partnerships, requiring the Professor to navigate complex bureaucratic landscapes while maintaining academic integrity.</w:t>
      </w:r>
    </w:p>
    <w:bookmarkEnd w:id="26"/>
    <w:bookmarkEnd w:id="27"/>
    <w:bookmarkStart w:id="29" w:name="Xf60ee39671107b6b3c2e321b6485ebb65987fcb"/>
    <w:p>
      <w:pPr>
        <w:pStyle w:val="Heading1"/>
      </w:pPr>
      <w:r>
        <w:t xml:space="preserve">Seminar Presentation Slides: Pedagogical Excellence</w:t>
      </w:r>
    </w:p>
    <w:bookmarkStart w:id="28" w:name="X38ee7fabfde40b12c040ba0ed54f56beaee30c0"/>
    <w:p>
      <w:pPr>
        <w:pStyle w:val="Heading2"/>
      </w:pPr>
      <w:r>
        <w:t xml:space="preserve">Mentoring the Next Generation in United States Chicago</w:t>
      </w:r>
    </w:p>
    <w:p>
      <w:pPr>
        <w:pStyle w:val="FirstParagraph"/>
      </w:pPr>
      <w:r>
        <w:t xml:space="preserve">The primary duty of the Professor remains teaching. However, in United States Chicago, this role is increasingly collaborative and experiential.</w:t>
      </w:r>
    </w:p>
    <w:p>
      <w:pPr>
        <w:pStyle w:val="BodyText"/>
      </w:pPr>
      <w:r>
        <w:rPr>
          <w:bCs/>
          <w:b/>
        </w:rPr>
        <w:t xml:space="preserve">Innovative Teaching Methods:</w:t>
      </w:r>
    </w:p>
    <w:p>
      <w:pPr>
        <w:numPr>
          <w:ilvl w:val="0"/>
          <w:numId w:val="1004"/>
        </w:numPr>
        <w:pStyle w:val="Compact"/>
      </w:pPr>
      <w:r>
        <w:rPr>
          <w:bCs/>
          <w:b/>
        </w:rPr>
        <w:t xml:space="preserve">Civic-Engaged Learning:</w:t>
      </w:r>
      <w:r>
        <w:t xml:space="preserve"> </w:t>
      </w:r>
      <w:r>
        <w:t xml:space="preserve">Professors are encouraging students to engage with Chicago’s neighborhoods through service-learning projects. This bridges the gap between Ivory Tower theory and street-level reality.</w:t>
      </w:r>
    </w:p>
    <w:p>
      <w:pPr>
        <w:numPr>
          <w:ilvl w:val="0"/>
          <w:numId w:val="1004"/>
        </w:numPr>
        <w:pStyle w:val="Compact"/>
      </w:pPr>
      <w:r>
        <w:rPr>
          <w:bCs/>
          <w:b/>
        </w:rPr>
        <w:t xml:space="preserve">Digital Integration:</w:t>
      </w:r>
      <w:r>
        <w:t xml:space="preserve"> </w:t>
      </w:r>
      <w:r>
        <w:t xml:space="preserve">The Seminar Presentation Slides highlight how Professors in United States Chicago are adopting hybrid learning models, leveraging technology to reach a dispersed student body while maintaining personal connection.</w:t>
      </w:r>
    </w:p>
    <w:p>
      <w:pPr>
        <w:pStyle w:val="FirstParagraph"/>
      </w:pPr>
      <w:r>
        <w:t xml:space="preserve">Mentorship extends beyond the classroom. In United States Chicago, the Professor often acts as a career advisor, connecting students with internships and job opportunities in one of the world's most competitive professional markets.</w:t>
      </w:r>
    </w:p>
    <w:bookmarkEnd w:id="28"/>
    <w:bookmarkEnd w:id="29"/>
    <w:bookmarkStart w:id="31" w:name="X7dff9de4a81812a5945732a416a277981ed4f3e"/>
    <w:p>
      <w:pPr>
        <w:pStyle w:val="Heading1"/>
      </w:pPr>
      <w:r>
        <w:t xml:space="preserve">Seminar Presentation Slides: Community Engagement</w:t>
      </w:r>
    </w:p>
    <w:bookmarkStart w:id="30" w:name="X6eb73213362fabe18913fbeeb9fa8438df1dfa0"/>
    <w:p>
      <w:pPr>
        <w:pStyle w:val="Heading2"/>
      </w:pPr>
      <w:r>
        <w:t xml:space="preserve">The Professor as a Civic Leader in United States Chicago</w:t>
      </w:r>
    </w:p>
    <w:p>
      <w:pPr>
        <w:pStyle w:val="FirstParagraph"/>
      </w:pPr>
      <w:r>
        <w:t xml:space="preserve">A defining characteristic of the Professor in United States Chicago is their deep integration with the local community. Universities are not isolated entities; they are partners in urban development.</w:t>
      </w:r>
    </w:p>
    <w:p>
      <w:pPr>
        <w:pStyle w:val="BodyText"/>
      </w:pPr>
      <w:r>
        <w:rPr>
          <w:bCs/>
          <w:b/>
        </w:rPr>
        <w:t xml:space="preserve">Civic Responsibilities:</w:t>
      </w:r>
    </w:p>
    <w:p>
      <w:pPr>
        <w:numPr>
          <w:ilvl w:val="0"/>
          <w:numId w:val="1005"/>
        </w:numPr>
        <w:pStyle w:val="Compact"/>
      </w:pPr>
      <w:r>
        <w:rPr>
          <w:bCs/>
          <w:b/>
        </w:rPr>
        <w:t xml:space="preserve">Town and Gown Relations:</w:t>
      </w:r>
      <w:r>
        <w:t xml:space="preserve"> </w:t>
      </w:r>
      <w:r>
        <w:t xml:space="preserve">Professors often serve on city advisory boards, providing expert testimony on issues ranging from housing policy to public health crises.</w:t>
      </w:r>
    </w:p>
    <w:p>
      <w:pPr>
        <w:numPr>
          <w:ilvl w:val="0"/>
          <w:numId w:val="1005"/>
        </w:numPr>
        <w:pStyle w:val="Compact"/>
      </w:pPr>
      <w:r>
        <w:rPr>
          <w:bCs/>
          <w:b/>
        </w:rPr>
        <w:t xml:space="preserve">Cultural Contributions:</w:t>
      </w:r>
      <w:r>
        <w:t xml:space="preserve"> </w:t>
      </w:r>
      <w:r>
        <w:t xml:space="preserve">Many Professors contribute to Chicago’s vibrant arts scene, collaborating with the Art Institute of Chicago or local theater groups.</w:t>
      </w:r>
    </w:p>
    <w:p>
      <w:pPr>
        <w:pStyle w:val="FirstParagraph"/>
      </w:pPr>
      <w:r>
        <w:t xml:space="preserve">The Seminar Presentation Slides will emphasize that being a Professor in United States Chicago requires a commitment to public service. It is not enough to publish papers; one must also apply knowledge to improve the lives of residents in this major metropolitan area.</w:t>
      </w:r>
    </w:p>
    <w:bookmarkEnd w:id="30"/>
    <w:bookmarkEnd w:id="31"/>
    <w:bookmarkStart w:id="33" w:name="X9ce97b03344df2e7e252ae04fcbd20071aa95bf"/>
    <w:p>
      <w:pPr>
        <w:pStyle w:val="Heading1"/>
      </w:pPr>
      <w:r>
        <w:t xml:space="preserve">Seminar Presentation Slides: Challenges and Opportunities</w:t>
      </w:r>
    </w:p>
    <w:bookmarkStart w:id="32" w:name="X1ed6e51b3777326dedc7af2d9f8e28641d3bf13"/>
    <w:p>
      <w:pPr>
        <w:pStyle w:val="Heading2"/>
      </w:pPr>
      <w:r>
        <w:t xml:space="preserve">Navigating the Future of Academia in United States Chicago</w:t>
      </w:r>
    </w:p>
    <w:p>
      <w:pPr>
        <w:pStyle w:val="FirstParagraph"/>
      </w:pPr>
      <w:r>
        <w:t xml:space="preserve">No discussion of the Professor is complete without addressing current challenges. The landscape for higher education in United States Chicago is shifting rapidly.</w:t>
      </w:r>
    </w:p>
    <w:p>
      <w:pPr>
        <w:pStyle w:val="BodyText"/>
      </w:pPr>
      <w:r>
        <w:rPr>
          <w:bCs/>
          <w:b/>
        </w:rPr>
        <w:t xml:space="preserve">Current Challenges:</w:t>
      </w:r>
    </w:p>
    <w:p>
      <w:pPr>
        <w:numPr>
          <w:ilvl w:val="0"/>
          <w:numId w:val="1006"/>
        </w:numPr>
        <w:pStyle w:val="Compact"/>
      </w:pPr>
      <w:r>
        <w:rPr>
          <w:bCs/>
          <w:b/>
        </w:rPr>
        <w:t xml:space="preserve">Funding Constraints:</w:t>
      </w:r>
    </w:p>
    <w:p>
      <w:pPr>
        <w:numPr>
          <w:ilvl w:val="0"/>
          <w:numId w:val="1006"/>
        </w:numPr>
        <w:pStyle w:val="Compact"/>
      </w:pPr>
      <w:r>
        <w:t xml:space="preserve">Rising costs of living in United States Chicago can impact the recruitment and retention of top-tier Professors.</w:t>
      </w:r>
    </w:p>
    <w:p>
      <w:pPr>
        <w:numPr>
          <w:ilvl w:val="0"/>
          <w:numId w:val="1006"/>
        </w:numPr>
        <w:pStyle w:val="Compact"/>
      </w:pPr>
      <w:r>
        <w:rPr>
          <w:bCs/>
          <w:b/>
        </w:rPr>
        <w:t xml:space="preserve">Digital Disruption:</w:t>
      </w:r>
      <w:r>
        <w:t xml:space="preserve">The need for constant upskilling to remain relevant in a tech-driven economy.</w:t>
      </w:r>
    </w:p>
    <w:p>
      <w:pPr>
        <w:pStyle w:val="FirstParagraph"/>
      </w:pPr>
      <w:r>
        <w:rPr>
          <w:bCs/>
          <w:b/>
        </w:rPr>
        <w:t xml:space="preserve">Opportunities:</w:t>
      </w:r>
    </w:p>
    <w:p>
      <w:pPr>
        <w:numPr>
          <w:ilvl w:val="0"/>
          <w:numId w:val="1007"/>
        </w:numPr>
        <w:pStyle w:val="Compact"/>
      </w:pPr>
      <w:r>
        <w:rPr>
          <w:bCs/>
          <w:b/>
        </w:rPr>
        <w:t xml:space="preserve">Cross-Institutional Collaboration:</w:t>
      </w:r>
    </w:p>
    <w:p>
      <w:pPr>
        <w:numPr>
          <w:ilvl w:val="0"/>
          <w:numId w:val="1007"/>
        </w:numPr>
        <w:pStyle w:val="Compact"/>
      </w:pPr>
      <w:r>
        <w:t xml:space="preserve">Leveraging the "City of Neighborhoods" model to create robust research networks across different institutions in United States Chicago.</w:t>
      </w:r>
    </w:p>
    <w:p>
      <w:pPr>
        <w:numPr>
          <w:ilvl w:val="0"/>
          <w:numId w:val="1007"/>
        </w:numPr>
        <w:pStyle w:val="Compact"/>
      </w:pPr>
      <w:r>
        <w:t xml:space="preserve">Growing interest in interdisciplinary studies, allowing Professors to break traditional silos.</w:t>
      </w:r>
    </w:p>
    <w:p>
      <w:pPr>
        <w:pStyle w:val="FirstParagraph"/>
      </w:pPr>
      <w:r>
        <w:t xml:space="preserve">The Seminar Presentation Slides will conclude this section by proposing strategic initiatives for support structures that empower Professors to thrive despite these challenges.</w:t>
      </w:r>
    </w:p>
    <w:bookmarkEnd w:id="32"/>
    <w:bookmarkEnd w:id="33"/>
    <w:bookmarkStart w:id="35" w:name="seminar-presentation-slides-conclusion"/>
    <w:p>
      <w:pPr>
        <w:pStyle w:val="Heading1"/>
      </w:pPr>
      <w:r>
        <w:t xml:space="preserve">Seminar Presentation Slides: Conclusion</w:t>
      </w:r>
    </w:p>
    <w:bookmarkStart w:id="34" w:name="X8e8e9e7cc214a725913fc2ddd007fc8b8afdb4c"/>
    <w:p>
      <w:pPr>
        <w:pStyle w:val="Heading2"/>
      </w:pPr>
      <w:r>
        <w:t xml:space="preserve">Synthesis: The Professor as a Pillar of United States Chicago</w:t>
      </w:r>
    </w:p>
    <w:p>
      <w:pPr>
        <w:pStyle w:val="FirstParagraph"/>
      </w:pPr>
      <w:r>
        <w:t xml:space="preserve">In summary, the role of the Professor in United States Chicago is complex, dynamic, and indispensable. From driving scientific research to fostering civic engagement, they are central to the city's identity as an intellectual capital.</w:t>
      </w:r>
    </w:p>
    <w:p>
      <w:pPr>
        <w:pStyle w:val="BodyText"/>
      </w:pPr>
      <w:r>
        <w:rPr>
          <w:bCs/>
          <w:b/>
        </w:rPr>
        <w:t xml:space="preserve">Final Takeaways:</w:t>
      </w:r>
    </w:p>
    <w:p>
      <w:pPr>
        <w:numPr>
          <w:ilvl w:val="0"/>
          <w:numId w:val="1008"/>
        </w:numPr>
        <w:pStyle w:val="Compact"/>
      </w:pPr>
      <w:r>
        <w:t xml:space="preserve">The Seminar Presentation Slides have outlined a Professor who is a researcher, teacher, and citizen.</w:t>
      </w:r>
    </w:p>
    <w:p>
      <w:pPr>
        <w:numPr>
          <w:ilvl w:val="0"/>
          <w:numId w:val="1008"/>
        </w:numPr>
        <w:pStyle w:val="Compact"/>
      </w:pPr>
      <w:r>
        <w:t xml:space="preserve">The unique environment of United States Chicago provides both challenges and unparalleled opportunities for academic innovation.</w:t>
      </w:r>
    </w:p>
    <w:p>
      <w:pPr>
        <w:numPr>
          <w:ilvl w:val="0"/>
          <w:numId w:val="1008"/>
        </w:numPr>
        <w:pStyle w:val="Compact"/>
      </w:pPr>
      <w:r>
        <w:t xml:space="preserve">Sustaining this ecosystem requires ongoing support for the Professor's professional development and well-being.</w:t>
      </w:r>
    </w:p>
    <w:p>
      <w:pPr>
        <w:pStyle w:val="FirstParagraph"/>
      </w:pPr>
      <w:r>
        <w:t xml:space="preserve">We invite questions and discussion regarding how we can further enhance the support systems for Professors in United States Chicago, ensuring that our Seminar Presentation Slides serve as a catalyst for future policy and practice improvements.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United States Chicago</dc:title>
  <dc:creator/>
  <dc:language>en</dc:language>
  <cp:keywords/>
  <dcterms:created xsi:type="dcterms:W3CDTF">2026-07-29T15:10:34Z</dcterms:created>
  <dcterms:modified xsi:type="dcterms:W3CDTF">2026-07-29T15:10:34Z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