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8" w:name="X342914870009317d8d39620c54276df4dbddb66"/>
    <w:p>
      <w:pPr>
        <w:pStyle w:val="Heading1"/>
      </w:pPr>
      <w:r>
        <w:t xml:space="preserve">Seminar Presentation Slides: The Role of the Project Manager in Argentina Buenos Aires</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overview focused on the critical role of the Project Manager within the dynamic economic and cultural landscape of Argentina Buenos Aires. This document has been meticulously crafted to address specific challenges and opportunities unique to this vibrant capital city.</w:t>
      </w:r>
    </w:p>
    <w:p>
      <w:pPr>
        <w:pStyle w:val="BodyText"/>
      </w:pPr>
      <w:r>
        <w:t xml:space="preserve">In today's globalized world, understanding local nuances is paramount. For professionals engaging in business operations or project deployments in Argentina Buenos Aires, the traditional methodologies must be adapted to fit the local context. This seminar presentation slides series aims to bridge the gap between international best practices and the on-the-ground realities of managing projects in Argentina Buenos Aires.</w:t>
      </w:r>
    </w:p>
    <w:p>
      <w:pPr>
        <w:pStyle w:val="BodyText"/>
      </w:pPr>
      <w:r>
        <w:t xml:space="preserve">We will explore how a Project Manager can leverage local strengths while mitigating regional risks. The focus remains steadfast on delivering value, ensuring stakeholder satisfaction, and maintaining project integrity within the specific framework of Argentina Buenos Aires.</w:t>
      </w:r>
    </w:p>
    <w:bookmarkEnd w:id="20"/>
    <w:bookmarkStart w:id="21" w:name="X9cc6fbeee2acd66e8dc342ee2e5eea893adb01f"/>
    <w:p>
      <w:pPr>
        <w:pStyle w:val="Heading2"/>
      </w:pPr>
      <w:r>
        <w:t xml:space="preserve">Slide 2: Understanding the Environment in Argentina Buenos Aires</w:t>
      </w:r>
    </w:p>
    <w:p>
      <w:pPr>
        <w:pStyle w:val="FirstParagraph"/>
      </w:pPr>
      <w:r>
        <w:t xml:space="preserve">To effectively serve as a Project Manager in this region, one must first comprehend the unique environment of Argentina Buenos Aires. This city is not just a geographic location; it is a complex ecosystem of economic fluctuations, cultural richness, and regulatory frameworks.</w:t>
      </w:r>
    </w:p>
    <w:p>
      <w:pPr>
        <w:numPr>
          <w:ilvl w:val="0"/>
          <w:numId w:val="1001"/>
        </w:numPr>
        <w:pStyle w:val="Compact"/>
      </w:pPr>
      <w:r>
        <w:rPr>
          <w:bCs/>
          <w:b/>
        </w:rPr>
        <w:t xml:space="preserve">Economic Volatility:</w:t>
      </w:r>
      <w:r>
        <w:t xml:space="preserve"> </w:t>
      </w:r>
      <w:r>
        <w:t xml:space="preserve">Argentina Buenos Aires often experiences significant economic shifts. A skilled Project Manager must be adept at financial forecasting and risk management to navigate inflationary pressures and currency fluctuations common in Argentina Buenos Aires.</w:t>
      </w:r>
    </w:p>
    <w:p>
      <w:pPr>
        <w:numPr>
          <w:ilvl w:val="0"/>
          <w:numId w:val="1001"/>
        </w:numPr>
        <w:pStyle w:val="Compact"/>
      </w:pPr>
      <w:r>
        <w:rPr>
          <w:bCs/>
          <w:b/>
        </w:rPr>
        <w:t xml:space="preserve">Cultural Nuances:</w:t>
      </w:r>
      <w:r>
        <w:t xml:space="preserve"> </w:t>
      </w:r>
      <w:r>
        <w:t xml:space="preserve">The culture in Argentina Buenos Aires is relationship-driven. Business is conducted through personal connections (*conexiones*). For a Project Manager, building trust with local teams and stakeholders is just as important as the technical deliverables when working on projects in Argentina Buenos Aires.</w:t>
      </w:r>
    </w:p>
    <w:p>
      <w:pPr>
        <w:numPr>
          <w:ilvl w:val="0"/>
          <w:numId w:val="1001"/>
        </w:numPr>
        <w:pStyle w:val="Compact"/>
      </w:pPr>
      <w:r>
        <w:rPr>
          <w:bCs/>
          <w:b/>
        </w:rPr>
        <w:t xml:space="preserve">Regulatory Landscape:</w:t>
      </w:r>
      <w:r>
        <w:t xml:space="preserve"> </w:t>
      </w:r>
      <w:r>
        <w:t xml:space="preserve">Compliance in Argentina Buenos Aires requires strict adherence to local labor laws and bureaucratic procedures. The Project Manager must stay updated on changes that affect operations within Argentina Buenos Aires to avoid legal pitfalls.</w:t>
      </w:r>
    </w:p>
    <w:bookmarkEnd w:id="21"/>
    <w:bookmarkStart w:id="22" w:name="Xe72784bf10383bb2a007052b4e7aae5e14fa8b5"/>
    <w:p>
      <w:pPr>
        <w:pStyle w:val="Heading2"/>
      </w:pPr>
      <w:r>
        <w:t xml:space="preserve">Slide 3: Key Competencies for a Project Manager in this Context</w:t>
      </w:r>
    </w:p>
    <w:p>
      <w:pPr>
        <w:pStyle w:val="FirstParagraph"/>
      </w:pPr>
      <w:r>
        <w:t xml:space="preserve">The role of the Project Manager extends beyond standard project management tools. In the context of Argentina Buenos Aires, specific competencies are elevated in importance.</w:t>
      </w:r>
    </w:p>
    <w:p>
      <w:pPr>
        <w:numPr>
          <w:ilvl w:val="0"/>
          <w:numId w:val="1002"/>
        </w:numPr>
        <w:pStyle w:val="Compact"/>
      </w:pPr>
      <w:r>
        <w:rPr>
          <w:bCs/>
          <w:b/>
        </w:rPr>
        <w:t xml:space="preserve">Cross-Cultural Communication:</w:t>
      </w:r>
      <w:r>
        <w:t xml:space="preserve"> </w:t>
      </w:r>
      <w:r>
        <w:t xml:space="preserve">Effective communication is vital. The Project Manager must navigate language barriers and cultural differences, ensuring that messages are clear and respectful within the Argentina Buenos Aires market.</w:t>
      </w:r>
    </w:p>
    <w:p>
      <w:pPr>
        <w:numPr>
          <w:ilvl w:val="0"/>
          <w:numId w:val="1002"/>
        </w:numPr>
        <w:pStyle w:val="Compact"/>
      </w:pPr>
      <w:r>
        <w:rPr>
          <w:bCs/>
          <w:b/>
        </w:rPr>
        <w:t xml:space="preserve">Adaptability and Resilience:</w:t>
      </w:r>
      <w:r>
        <w:t xml:space="preserve"> </w:t>
      </w:r>
      <w:r>
        <w:t xml:space="preserve">Plans often change due to external factors in Argentina Buenos Aires. A Project Manager must possess high resilience, adjusting strategies quickly while keeping the project goals aligned with the overarching business objectives in Argentina Buenos Aires.</w:t>
      </w:r>
    </w:p>
    <w:p>
      <w:pPr>
        <w:numPr>
          <w:ilvl w:val="0"/>
          <w:numId w:val="1002"/>
        </w:numPr>
        <w:pStyle w:val="Compact"/>
      </w:pPr>
      <w:r>
        <w:t xml:space="preserve">Negotiation Skills:</w:t>
      </w:r>
    </w:p>
    <w:bookmarkEnd w:id="22"/>
    <w:bookmarkStart w:id="23" w:name="Xc4c7dc4cf0e716ea1193f770d9d7c76d16cf02d"/>
    <w:p>
      <w:pPr>
        <w:pStyle w:val="Heading2"/>
      </w:pPr>
      <w:r>
        <w:t xml:space="preserve">Slide 4: Stakeholder Management in Argentina Buenos Aires</w:t>
      </w:r>
    </w:p>
    <w:p>
      <w:pPr>
        <w:pStyle w:val="FirstParagraph"/>
      </w:pPr>
      <w:r>
        <w:t xml:space="preserve">Stakeholder management is a core function of the Project Manager. In Argentina Buenos Aires, stakeholders often have strong emotional connections to their projects and organizations.</w:t>
      </w:r>
    </w:p>
    <w:p>
      <w:pPr>
        <w:numPr>
          <w:ilvl w:val="0"/>
          <w:numId w:val="1003"/>
        </w:numPr>
        <w:pStyle w:val="Compact"/>
      </w:pPr>
      <w:r>
        <w:rPr>
          <w:bCs/>
          <w:b/>
        </w:rPr>
        <w:t xml:space="preserve">Identifying Stakeholders:</w:t>
      </w:r>
      <w:r>
        <w:t xml:space="preserve"> </w:t>
      </w:r>
      <w:r>
        <w:t xml:space="preserve">The Project Manager must identify not only formal stakeholders but also informal influencers within the Argentina Buenos Aires community who can impact project success.</w:t>
      </w:r>
    </w:p>
    <w:p>
      <w:pPr>
        <w:numPr>
          <w:ilvl w:val="0"/>
          <w:numId w:val="1003"/>
        </w:numPr>
        <w:pStyle w:val="Compact"/>
      </w:pPr>
      <w:r>
        <w:rPr>
          <w:bCs/>
          <w:b/>
        </w:rPr>
        <w:t xml:space="preserve">Engagement Strategies:</w:t>
      </w:r>
    </w:p>
    <w:p>
      <w:pPr>
        <w:numPr>
          <w:ilvl w:val="0"/>
          <w:numId w:val="1003"/>
        </w:numPr>
        <w:pStyle w:val="Compact"/>
      </w:pPr>
      <w:r>
        <w:t xml:space="preserve">Maintaining Trust:</w:t>
      </w:r>
    </w:p>
    <w:bookmarkEnd w:id="23"/>
    <w:bookmarkStart w:id="24" w:name="X9b7938291db54d67bb54f43832f3dcbb1b4917f"/>
    <w:p>
      <w:pPr>
        <w:pStyle w:val="Heading2"/>
      </w:pPr>
      <w:r>
        <w:t xml:space="preserve">Slide 5: Risk Management Specific to the Region</w:t>
      </w:r>
    </w:p>
    <w:p>
      <w:pPr>
        <w:pStyle w:val="FirstParagraph"/>
      </w:pPr>
      <w:r>
        <w:t xml:space="preserve">Risk management is not a one-size-fits-all approach. For a Project Manager operating in Argentina Buenos Aires, specific risks must be anticipated and mitigated.</w:t>
      </w:r>
    </w:p>
    <w:p>
      <w:pPr>
        <w:numPr>
          <w:ilvl w:val="0"/>
          <w:numId w:val="1004"/>
        </w:numPr>
        <w:pStyle w:val="Compact"/>
      </w:pPr>
      <w:r>
        <w:rPr>
          <w:bCs/>
          <w:b/>
        </w:rPr>
        <w:t xml:space="preserve">Economic Risks:</w:t>
      </w:r>
    </w:p>
    <w:p>
      <w:pPr>
        <w:numPr>
          <w:ilvl w:val="0"/>
          <w:numId w:val="1004"/>
        </w:numPr>
        <w:pStyle w:val="Compact"/>
      </w:pPr>
      <w:r>
        <w:rPr>
          <w:bCs/>
          <w:b/>
        </w:rPr>
        <w:t xml:space="preserve">Political Risks:</w:t>
      </w:r>
    </w:p>
    <w:p>
      <w:pPr>
        <w:numPr>
          <w:ilvl w:val="0"/>
          <w:numId w:val="1004"/>
        </w:numPr>
        <w:pStyle w:val="Compact"/>
      </w:pPr>
      <w:r>
        <w:t xml:space="preserve">Social Risks:</w:t>
      </w:r>
    </w:p>
    <w:bookmarkEnd w:id="24"/>
    <w:bookmarkStart w:id="25" w:name="X64a084fc9ad457d915abc15dbedbbfc7f79bfda"/>
    <w:p>
      <w:pPr>
        <w:pStyle w:val="Heading2"/>
      </w:pPr>
      <w:r>
        <w:t xml:space="preserve">Slide 6: Leveraging Technology and Innovation</w:t>
      </w:r>
    </w:p>
    <w:p>
      <w:pPr>
        <w:pStyle w:val="FirstParagraph"/>
      </w:pPr>
      <w:r>
        <w:t xml:space="preserve">TechHubBA is a growing phenomenon in Argentina Buenos Aires. A modern Project Manager should leverage local tech talent and innovative solutions to drive project success.</w:t>
      </w:r>
    </w:p>
    <w:p>
      <w:pPr>
        <w:numPr>
          <w:ilvl w:val="0"/>
          <w:numId w:val="1005"/>
        </w:numPr>
        <w:pStyle w:val="Compact"/>
      </w:pPr>
      <w:r>
        <w:rPr>
          <w:bCs/>
          <w:b/>
        </w:rPr>
        <w:t xml:space="preserve">Local Tech Ecosystem:</w:t>
      </w:r>
    </w:p>
    <w:p>
      <w:pPr>
        <w:numPr>
          <w:ilvl w:val="0"/>
          <w:numId w:val="1005"/>
        </w:numPr>
        <w:pStyle w:val="Compact"/>
      </w:pPr>
      <w:r>
        <w:rPr>
          <w:bCs/>
          <w:b/>
        </w:rPr>
        <w:t xml:space="preserve">Digital Transformation:</w:t>
      </w:r>
    </w:p>
    <w:p>
      <w:pPr>
        <w:numPr>
          <w:ilvl w:val="0"/>
          <w:numId w:val="1005"/>
        </w:numPr>
        <w:pStyle w:val="Compact"/>
      </w:pPr>
      <w:r>
        <w:t xml:space="preserve">Innovation Hubs:</w:t>
      </w:r>
    </w:p>
    <w:bookmarkEnd w:id="25"/>
    <w:bookmarkStart w:id="26" w:name="X6b75d99231c3a46bef1a6ca0f618788e42c7415"/>
    <w:p>
      <w:pPr>
        <w:pStyle w:val="Heading2"/>
      </w:pPr>
      <w:r>
        <w:t xml:space="preserve">Slide 7: Team Building and Leadership in Argentina Buenos Aires</w:t>
      </w:r>
    </w:p>
    <w:p>
      <w:pPr>
        <w:pStyle w:val="FirstParagraph"/>
      </w:pPr>
      <w:r>
        <w:t xml:space="preserve">The leadership style of the Project Manager significantly influences team performance. In Argentina Buenos Aires, teams respond well to leaders who are empathetic and supportive.</w:t>
      </w:r>
    </w:p>
    <w:p>
      <w:pPr>
        <w:numPr>
          <w:ilvl w:val="0"/>
          <w:numId w:val="1006"/>
        </w:numPr>
        <w:pStyle w:val="Compact"/>
      </w:pPr>
      <w:r>
        <w:rPr>
          <w:bCs/>
          <w:b/>
        </w:rPr>
        <w:t xml:space="preserve">Empathetic Leadership:</w:t>
      </w:r>
    </w:p>
    <w:p>
      <w:pPr>
        <w:numPr>
          <w:ilvl w:val="0"/>
          <w:numId w:val="1006"/>
        </w:numPr>
        <w:pStyle w:val="Compact"/>
      </w:pPr>
      <w:r>
        <w:rPr>
          <w:bCs/>
          <w:b/>
        </w:rPr>
        <w:t xml:space="preserve">Cultural Sensitivity:</w:t>
      </w:r>
    </w:p>
    <w:p>
      <w:pPr>
        <w:numPr>
          <w:ilvl w:val="0"/>
          <w:numId w:val="1006"/>
        </w:numPr>
        <w:pStyle w:val="Compact"/>
      </w:pPr>
      <w:r>
        <w:t xml:space="preserve">Mentorship:</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Project Manager in Argentina Buenos Aires is multifaceted and demanding. Success requires a blend of technical expertise, cultural intelligence, and adaptive leadership.</w:t>
      </w:r>
    </w:p>
    <w:p>
      <w:pPr>
        <w:numPr>
          <w:ilvl w:val="0"/>
          <w:numId w:val="1007"/>
        </w:numPr>
        <w:pStyle w:val="Compact"/>
      </w:pPr>
      <w:r>
        <w:rPr>
          <w:bCs/>
          <w:b/>
        </w:rPr>
        <w:t xml:space="preserve">Synthesis:</w:t>
      </w:r>
    </w:p>
    <w:p>
      <w:pPr>
        <w:numPr>
          <w:ilvl w:val="0"/>
          <w:numId w:val="1007"/>
        </w:numPr>
        <w:pStyle w:val="Compact"/>
      </w:pPr>
      <w:r>
        <w:rPr>
          <w:bCs/>
          <w:b/>
        </w:rPr>
        <w:t xml:space="preserve">Future Outlook:</w:t>
      </w:r>
    </w:p>
    <w:p>
      <w:pPr>
        <w:numPr>
          <w:ilvl w:val="0"/>
          <w:numId w:val="1007"/>
        </w:numPr>
        <w:pStyle w:val="Compact"/>
      </w:pPr>
      <w:r>
        <w:t xml:space="preserve">Actionable Steps:</w:t>
      </w:r>
    </w:p>
    <w:bookmarkEnd w:id="27"/>
    <w:p>
      <w:pPr>
        <w:pStyle w:val="FirstParagraph"/>
      </w:pPr>
      <w:r>
        <w:t xml:space="preserve">Thank you for attending this seminar presentation slides session on the vital role of the Project Manager in Argentina Buenos Aires. We hope these insights empower you to succeed in your professional endeavors within this dynamic and culturally rich city.</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Argentina Buenos Aires</dc:title>
  <dc:creator/>
  <dc:language>en</dc:language>
  <cp:keywords/>
  <dcterms:created xsi:type="dcterms:W3CDTF">2026-07-29T13:01:37Z</dcterms:created>
  <dcterms:modified xsi:type="dcterms:W3CDTF">2026-07-29T13:01:37Z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