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21" w:name="X99d612ae36d92fbe24f8445061d93505d6960d6"/>
    <w:p>
      <w:pPr>
        <w:pStyle w:val="Heading1"/>
      </w:pPr>
      <w:r>
        <w:t xml:space="preserve">Seminar Presentation Slides: The Modern Project Manager in Australia Brisbane</w:t>
      </w:r>
    </w:p>
    <w:bookmarkStart w:id="20" w:name="welcome-and-overview"/>
    <w:p>
      <w:pPr>
        <w:pStyle w:val="Heading2"/>
      </w:pPr>
      <w:r>
        <w:t xml:space="preserve">Welcome and Overview</w:t>
      </w:r>
    </w:p>
    <w:p>
      <w:pPr>
        <w:pStyle w:val="FirstParagraph"/>
      </w:pPr>
      <w:r>
        <w:t xml:space="preserve">Welcome to this comprehensive seminar presentation dedicated to the evolving landscape of project management. This document is specifically tailored for professionals operating within the dynamic business environment of Australia, with a specific focus on the vibrant economic and cultural hub of Brisbane, Queensland.</w:t>
      </w:r>
    </w:p>
    <w:p>
      <w:pPr>
        <w:pStyle w:val="BodyText"/>
      </w:pPr>
      <w:r>
        <w:t xml:space="preserve">The role of a Project Manager is no longer confined to simple timeline adherence or budget control. In today’s interconnected global economy, particularly in a city like Brisbane which is undergoing significant infrastructure transformation, the Project Manager acts as the strategic linchpin between vision and execution. Over the course of this presentation, we will dissect the core competencies required for success in Australia Brisbane, exploring how local market dynamics influence managerial styles and methodologies.</w:t>
      </w:r>
    </w:p>
    <w:bookmarkEnd w:id="20"/>
    <w:bookmarkEnd w:id="21"/>
    <w:bookmarkStart w:id="23" w:name="the-unique-context-of-australia-brisbane"/>
    <w:p>
      <w:pPr>
        <w:pStyle w:val="Heading1"/>
      </w:pPr>
      <w:r>
        <w:t xml:space="preserve">The Unique Context of Australia Brisbane</w:t>
      </w:r>
    </w:p>
    <w:bookmarkStart w:id="22" w:name="X3f24c319183f6164d1f97a4fc0de3491258f374"/>
    <w:p>
      <w:pPr>
        <w:pStyle w:val="Heading2"/>
      </w:pPr>
      <w:r>
        <w:t xml:space="preserve">Economic Landscape and Infrastructure Boom</w:t>
      </w:r>
    </w:p>
    <w:p>
      <w:pPr>
        <w:pStyle w:val="FirstParagraph"/>
      </w:pPr>
      <w:r>
        <w:t xml:space="preserve">To understand the Project Manager in Australia Brisbane, one must first appreciate the unique economic drivers of the region. Queensland’s capital is currently experiencing a "super cycle" of infrastructure development. From the South East Queensland transport network upgrades to major residential developments in inner-city suburbs, Brisbane is a hotbed for construction and technology projects.</w:t>
      </w:r>
    </w:p>
    <w:p>
      <w:pPr>
        <w:pStyle w:val="BodyText"/>
      </w:pPr>
      <w:r>
        <w:t xml:space="preserve">For any Project Manager operating in this jurisdiction, understanding the local regulatory framework is paramount. The Building Code of Australia (BCA) and various state-specific planning schemes impose strict compliance requirements. A successful Project Manager must navigate these bureaucratic hurdles while maintaining project momentum. Furthermore, the geographical isolation of Australia means that supply chain logistics are different from those in Europe or Asia; delays due to freight can be significant, requiring robust risk management strategies inherent to the Australian context.</w:t>
      </w:r>
    </w:p>
    <w:bookmarkEnd w:id="22"/>
    <w:bookmarkEnd w:id="23"/>
    <w:bookmarkStart w:id="25" w:name="cultural-nuances-in-brisbane"/>
    <w:p>
      <w:pPr>
        <w:pStyle w:val="Heading1"/>
      </w:pPr>
      <w:r>
        <w:t xml:space="preserve">Cultural Nuances in Brisbane</w:t>
      </w:r>
    </w:p>
    <w:bookmarkStart w:id="24" w:name="X1c120bda44af129ba35b7bf5ca532100b9517e4"/>
    <w:p>
      <w:pPr>
        <w:pStyle w:val="Heading2"/>
      </w:pPr>
      <w:r>
        <w:t xml:space="preserve">The "Aussie" Work Ethic and Leadership Style</w:t>
      </w:r>
    </w:p>
    <w:p>
      <w:pPr>
        <w:pStyle w:val="FirstParagraph"/>
      </w:pPr>
      <w:r>
        <w:t xml:space="preserve">Culture dictates communication, and communication is the lifeblood of project management. In Australia, particularly in Brisbane, the workplace culture is characterized by a high degree of egalitarianism. The term "Tall Poppy Syndrome" often applies here; leaders who are overly authoritative or pretentious may face resistance from their teams.</w:t>
      </w:r>
    </w:p>
    <w:p>
      <w:pPr>
        <w:pStyle w:val="BodyText"/>
      </w:pPr>
      <w:r>
        <w:t xml:space="preserve">The Project Manager in Australia Brisbane must adopt a collaborative leadership style. It is not uncommon for team members to challenge ideas directly, provided it is done respectfully. This directness can be mistaken for rudeness by international managers unfamiliar with the local culture, but it is actually a sign of engagement and honesty. Building trust requires authenticity and approachability. The concept of "mateship" extends into professional environments, meaning that interpersonal relationships often dictate the flow of information more than formal reporting structures.</w:t>
      </w:r>
    </w:p>
    <w:bookmarkEnd w:id="24"/>
    <w:bookmarkEnd w:id="25"/>
    <w:bookmarkStart w:id="27" w:name="key-competencies-for-success"/>
    <w:p>
      <w:pPr>
        <w:pStyle w:val="Heading1"/>
      </w:pPr>
      <w:r>
        <w:t xml:space="preserve">Key Competencies for Success</w:t>
      </w:r>
    </w:p>
    <w:bookmarkStart w:id="26" w:name="beyond-technical-skills"/>
    <w:p>
      <w:pPr>
        <w:pStyle w:val="Heading2"/>
      </w:pPr>
      <w:r>
        <w:t xml:space="preserve">Beyond Technical Skills</w:t>
      </w:r>
    </w:p>
    <w:p>
      <w:pPr>
        <w:pStyle w:val="FirstParagraph"/>
      </w:pPr>
      <w:r>
        <w:t xml:space="preserve">The definition of a competent Project Manager has expanded significantly. While technical skills such as scheduling (using tools like MS Project or Primavera) and budgeting remain foundational, soft skills are now the differentiators in the Australian market.</w:t>
      </w:r>
    </w:p>
    <w:p>
      <w:pPr>
        <w:numPr>
          <w:ilvl w:val="0"/>
          <w:numId w:val="1001"/>
        </w:numPr>
        <w:pStyle w:val="Compact"/>
      </w:pPr>
      <w:r>
        <w:rPr>
          <w:bCs/>
          <w:b/>
        </w:rPr>
        <w:t xml:space="preserve">Stakeholder Management:</w:t>
      </w:r>
      <w:r>
        <w:t xml:space="preserve"> </w:t>
      </w:r>
      <w:r>
        <w:t xml:space="preserve">In Brisbane, stakeholders can range from local council members to community groups. Engaging these diverse groups early is crucial to avoid delays caused by public opposition or regulatory pushback.</w:t>
      </w:r>
    </w:p>
    <w:p>
      <w:pPr>
        <w:numPr>
          <w:ilvl w:val="0"/>
          <w:numId w:val="1001"/>
        </w:numPr>
        <w:pStyle w:val="Compact"/>
      </w:pPr>
      <w:r>
        <w:rPr>
          <w:bCs/>
          <w:b/>
        </w:rPr>
        <w:t xml:space="preserve">Cultural Intelligence:</w:t>
      </w:r>
    </w:p>
    <w:p>
      <w:pPr>
        <w:numPr>
          <w:ilvl w:val="0"/>
          <w:numId w:val="1000"/>
        </w:numPr>
        <w:pStyle w:val="Compact"/>
      </w:pPr>
      <w:r>
        <w:t xml:space="preserve">Brisbane has a multicultural workforce. A Project Manager must be adept at communicating across cultural barriers, ensuring inclusivity and understanding.</w:t>
      </w:r>
    </w:p>
    <w:p>
      <w:pPr>
        <w:numPr>
          <w:ilvl w:val="0"/>
          <w:numId w:val="1001"/>
        </w:numPr>
        <w:pStyle w:val="Compact"/>
      </w:pPr>
      <w:r>
        <w:rPr>
          <w:bCs/>
          <w:b/>
        </w:rPr>
        <w:t xml:space="preserve">Risk Resilience:</w:t>
      </w:r>
      <w:r>
        <w:t xml:space="preserve"> </w:t>
      </w:r>
      <w:r>
        <w:t xml:space="preserve">Given the climate risks associated with Queensland, such as flooding or cyclones during the wet season, resilience planning is not optional; it is essential.</w:t>
      </w:r>
    </w:p>
    <w:bookmarkEnd w:id="26"/>
    <w:bookmarkEnd w:id="27"/>
    <w:bookmarkStart w:id="29" w:name="australian-standards-and-compliance"/>
    <w:p>
      <w:pPr>
        <w:pStyle w:val="Heading1"/>
      </w:pPr>
      <w:r>
        <w:t xml:space="preserve">Australian Standards and Compliance</w:t>
      </w:r>
    </w:p>
    <w:bookmarkStart w:id="28" w:name="navigating-the-regulatory-framework"/>
    <w:p>
      <w:pPr>
        <w:pStyle w:val="Heading2"/>
      </w:pPr>
      <w:r>
        <w:t xml:space="preserve">Navigating the Regulatory Framework</w:t>
      </w:r>
    </w:p>
    <w:p>
      <w:pPr>
        <w:pStyle w:val="FirstParagraph"/>
      </w:pPr>
      <w:r>
        <w:t xml:space="preserve">In Australia Brisbane, adherence to national standards is non-negotiable. Project Managers must be well-versed in Australian Standards (AS) relevant to their specific industry, whether it is AS/NZS 3000 for electrical installations or various construction quality standards.</w:t>
      </w:r>
    </w:p>
    <w:p>
      <w:pPr>
        <w:pStyle w:val="BodyText"/>
      </w:pPr>
      <w:r>
        <w:t xml:space="preserve">Work Health and Safety (WHS):</w:t>
      </w:r>
    </w:p>
    <w:p>
      <w:pPr>
        <w:pStyle w:val="BodyText"/>
      </w:pPr>
      <w:r>
        <w:t xml:space="preserve">The WHS laws in Queensland are stringent. The Project Manager holds a primary duty of care. Failure to ensure a safe work environment can lead to severe legal consequences and project stoppages. Integrating safety into the project plan from day one, rather than as an afterthought, is a hallmark of effective management in this region.</w:t>
      </w:r>
    </w:p>
    <w:bookmarkEnd w:id="28"/>
    <w:bookmarkEnd w:id="29"/>
    <w:bookmarkStart w:id="31" w:name="the-impact-of-technology"/>
    <w:p>
      <w:pPr>
        <w:pStyle w:val="Heading1"/>
      </w:pPr>
      <w:r>
        <w:t xml:space="preserve">The Impact of Technology</w:t>
      </w:r>
    </w:p>
    <w:bookmarkStart w:id="30" w:name="X113423cc2e072380f5f2192c894f4a15b3e45ab"/>
    <w:p>
      <w:pPr>
        <w:pStyle w:val="Heading2"/>
      </w:pPr>
      <w:r>
        <w:t xml:space="preserve">Digital Transformation in Brisbane Projects</w:t>
      </w:r>
    </w:p>
    <w:p>
      <w:pPr>
        <w:pStyle w:val="FirstParagraph"/>
      </w:pPr>
      <w:r>
        <w:rPr>
          <w:bCs/>
          <w:b/>
        </w:rPr>
        <w:t xml:space="preserve">BIM and Automation:</w:t>
      </w:r>
      <w:r>
        <w:t xml:space="preserve">Brisbane is rapidly adopting Building Information Modeling (BIM) and other digital construction technologies. The modern Project Manager must not only understand these tools but champion their implementation to improve collaboration among architects, engineers, and contractors.</w:t>
      </w:r>
    </w:p>
    <w:p>
      <w:pPr>
        <w:pStyle w:val="BodyText"/>
      </w:pPr>
      <w:r>
        <w:t xml:space="preserve">Remote Collaboration: With the rise of hybrid work models post-pandemic, Project Managers in Australia Brisbane must be proficient in digital communication platforms. Managing dispersed teams requires a disciplined approach to documentation and clear digital workflows.</w:t>
      </w:r>
    </w:p>
    <w:bookmarkEnd w:id="30"/>
    <w:bookmarkEnd w:id="31"/>
    <w:bookmarkStart w:id="33" w:name="sustainability-and-green-building"/>
    <w:p>
      <w:pPr>
        <w:pStyle w:val="Heading1"/>
      </w:pPr>
      <w:r>
        <w:t xml:space="preserve">Sustainability and Green Building</w:t>
      </w:r>
    </w:p>
    <w:bookmarkStart w:id="32" w:name="the-queensland-sustainability-agenda"/>
    <w:p>
      <w:pPr>
        <w:pStyle w:val="Heading2"/>
      </w:pPr>
      <w:r>
        <w:t xml:space="preserve">The Queensland Sustainability Agenda</w:t>
      </w:r>
    </w:p>
    <w:p>
      <w:pPr>
        <w:pStyle w:val="FirstParagraph"/>
      </w:pPr>
      <w:r>
        <w:rPr>
          <w:bCs/>
          <w:b/>
        </w:rPr>
        <w:t xml:space="preserve">NatHERS and Green Star:</w:t>
      </w:r>
      <w:r>
        <w:t xml:space="preserve">Australia is increasingly focused on sustainability. In Brisbane, where energy costs can be high due to cooling demands, energy-efficient building practices are critical. Project Managers must integrate green building certifications such as Green Star into their scope of work.</w:t>
      </w:r>
    </w:p>
    <w:p>
      <w:pPr>
        <w:pStyle w:val="BodyText"/>
      </w:pPr>
      <w:r>
        <w:t xml:space="preserve">Climate Adaptation: Understanding the local environmental impact assessments is vital. Projects must demonstrate how they will mitigate environmental footprints, aligning with the broader goals of sustainability in Australia Brisbane.</w:t>
      </w:r>
    </w:p>
    <w:bookmarkEnd w:id="32"/>
    <w:bookmarkEnd w:id="33"/>
    <w:bookmarkStart w:id="35" w:name="career-development-and-certification"/>
    <w:p>
      <w:pPr>
        <w:pStyle w:val="Heading1"/>
      </w:pPr>
      <w:r>
        <w:t xml:space="preserve">Career Development and Certification</w:t>
      </w:r>
    </w:p>
    <w:bookmarkStart w:id="34" w:name="X08a418acde0261e67fcdaafffa025ff36c0f7fa"/>
    <w:p>
      <w:pPr>
        <w:pStyle w:val="Heading2"/>
      </w:pPr>
      <w:r>
        <w:t xml:space="preserve">Growing Your Professional Brand in Brisbane</w:t>
      </w:r>
    </w:p>
    <w:p>
      <w:pPr>
        <w:pStyle w:val="FirstParagraph"/>
      </w:pPr>
      <w:r>
        <w:rPr>
          <w:bCs/>
          <w:b/>
        </w:rPr>
        <w:t xml:space="preserve">AIPM and IPMA:</w:t>
      </w:r>
      <w:r>
        <w:t xml:space="preserve">Professional bodies like the Australian Institute of Project Management (AIPM) play a significant role in standardizing project management practices across Australia. Holding a certification such as APMP or CPMP is highly regarded in Brisbane’s competitive job market.</w:t>
      </w:r>
    </w:p>
    <w:p>
      <w:pPr>
        <w:pStyle w:val="BodyText"/>
      </w:pPr>
      <w:r>
        <w:t xml:space="preserve">Continuous Learning: The landscape changes rapidly. Engaging with local AIPM chapters in Brisbane provides networking opportunities and access to the latest industry insights, ensuring that the Project Manager remains at the forefront of their field.</w:t>
      </w:r>
    </w:p>
    <w:bookmarkEnd w:id="34"/>
    <w:bookmarkEnd w:id="35"/>
    <w:bookmarkStart w:id="36" w:name="conclusion"/>
    <w:p>
      <w:pPr>
        <w:pStyle w:val="Heading1"/>
      </w:pPr>
      <w:r>
        <w:t xml:space="preserve">Conclusion</w:t>
      </w:r>
    </w:p>
    <w:p>
      <w:pPr>
        <w:pStyle w:val="FirstParagraph"/>
      </w:pPr>
      <w:r>
        <w:t xml:space="preserve">The Future of Project Management in Australia Brisbane</w:t>
      </w:r>
      <w:r>
        <w:rPr>
          <w:bCs/>
          <w:b/>
        </w:rPr>
        <w:t xml:space="preserve">A Synthesis:</w:t>
      </w:r>
      <w:r>
        <w:t xml:space="preserve">In conclusion, the role of the Project Manager in Australia Brisbane is complex and multifaceted. It requires a blend of technical expertise, cultural intelligence, and regulatory knowledge.</w:t>
      </w:r>
    </w:p>
    <w:p>
      <w:pPr>
        <w:pStyle w:val="BodyText"/>
      </w:pPr>
      <w:r>
        <w:t xml:space="preserve">The vibrant growth of the city offers immense opportunities for those who can navigate its unique challenges. By embracing local customs, leveraging technology, and prioritizing safety and sustainability, Project Managers can drive successful outcomes that benefit both their organizations and the community.</w:t>
      </w:r>
    </w:p>
    <w:p>
      <w:pPr>
        <w:pStyle w:val="BodyText"/>
      </w:pPr>
      <w:r>
        <w:t xml:space="preserve">We encourage all attendees to reflect on how these specific Australian Brisbane contexts apply to your current projects. Thank you for your attention.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Project Manager in Australia Brisbane</dc:title>
  <dc:creator/>
  <dc:language>en</dc:language>
  <cp:keywords/>
  <dcterms:created xsi:type="dcterms:W3CDTF">2026-07-29T16:00:08Z</dcterms:created>
  <dcterms:modified xsi:type="dcterms:W3CDTF">2026-07-29T16:00:08Z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