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Excellence</w:t>
      </w:r>
      <w:r>
        <w:t xml:space="preserve"> </w:t>
      </w:r>
      <w:r>
        <w:t xml:space="preserve">in</w:t>
      </w:r>
      <w:r>
        <w:t xml:space="preserve"> </w:t>
      </w:r>
      <w:r>
        <w:t xml:space="preserve">France</w:t>
      </w:r>
      <w:r>
        <w:t xml:space="preserve"> </w:t>
      </w:r>
      <w:r>
        <w:t xml:space="preserve">Marseille</w:t>
      </w:r>
    </w:p>
    <w:bookmarkStart w:id="20" w:name="X4d227d6ae7f0d59df85e81a5eba69c3992eacdc"/>
    <w:p>
      <w:pPr>
        <w:pStyle w:val="Heading1"/>
      </w:pPr>
      <w:r>
        <w:t xml:space="preserve">Seminar Presentation Slides: Strategic Leadership in Project Management</w:t>
      </w:r>
    </w:p>
    <w:p>
      <w:pPr>
        <w:pStyle w:val="FirstParagraph"/>
      </w:pPr>
      <w:r>
        <w:rPr>
          <w:bCs/>
          <w:b/>
        </w:rPr>
        <w:t xml:space="preserve">Welcome to the Seminar Presentation Slides</w:t>
      </w:r>
      <w:r>
        <w:t xml:space="preserve">. This comprehensive presentation is meticulously designed for a high-level professional audience situated within the dynamic economic hub of France Marseille. The core theme of this seminar is mastering the role of a Project Manager in an environment that blends deep historical heritage with cutting-edge European innovation.</w:t>
      </w:r>
    </w:p>
    <w:p>
      <w:pPr>
        <w:pStyle w:val="BodyText"/>
      </w:pPr>
      <w:r>
        <w:t xml:space="preserve">In this document, we will explore how effective project management is not merely about scheduling and budgeting, but about navigating cultural nuances, regulatory frameworks unique to France Marseille, and leading diverse teams across sectors such as maritime logistics, renewable energy in Provence-Alpes-Côte d'Azur (PACA), and digital transformation. Our goal is to equip participants with the tools necessary to excel as Project Managers within this specific geographic context.</w:t>
      </w:r>
    </w:p>
    <w:bookmarkEnd w:id="20"/>
    <w:bookmarkStart w:id="21" w:name="the-context-why-france-marseille-matters"/>
    <w:p>
      <w:pPr>
        <w:pStyle w:val="Heading2"/>
      </w:pPr>
      <w:r>
        <w:t xml:space="preserve">The Context: Why France Marseille Matters</w:t>
      </w:r>
    </w:p>
    <w:p>
      <w:pPr>
        <w:pStyle w:val="FirstParagraph"/>
      </w:pPr>
      <w:r>
        <w:rPr>
          <w:bCs/>
          <w:b/>
        </w:rPr>
        <w:t xml:space="preserve">Seminar Presentation Slides Overview:</w:t>
      </w:r>
      <w:r>
        <w:t xml:space="preserve"> </w:t>
      </w:r>
      <w:r>
        <w:t xml:space="preserve">To understand the role of a Project Manager in this setting, one must first appreciate the unique ecosystem of France Marseille. As the largest port in France and a key gateway to Europe, Marseille is experiencing rapid growth driven by tourism, logistics, and green technology initiatives.</w:t>
      </w:r>
    </w:p>
    <w:p>
      <w:pPr>
        <w:pStyle w:val="BodyText"/>
      </w:pPr>
      <w:r>
        <w:rPr>
          <w:bCs/>
          <w:b/>
        </w:rPr>
        <w:t xml:space="preserve">Project Manager</w:t>
      </w:r>
      <w:r>
        <w:t xml:space="preserve"> </w:t>
      </w:r>
      <w:r>
        <w:t xml:space="preserve">professionals operating here face distinct challenges. The local culture values hierarchy yet demands consensus-building. Regulatory compliance with both French national law and European Union standards requires rigorous attention to detail. Furthermore, the physical landscape of France Marseille—ranging from the historic Vieux-Port to modern districts like Euroméditerranée—presents logistical complexities that influence project planning significantly.</w:t>
      </w:r>
    </w:p>
    <w:p>
      <w:pPr>
        <w:pStyle w:val="BodyText"/>
      </w:pPr>
      <w:r>
        <w:t xml:space="preserve">This seminar emphasizes that a Project Manager must be culturally agile. Understanding local business etiquette, such as the importance of formal introductions and relationship-building (*réseautage*), is just as critical as mastering Gantt charts or Agile methodologies. The success of any initiative in France Marseille depends heavily on the ability to harmonize technical project management skills with deep local intelligence.</w:t>
      </w:r>
    </w:p>
    <w:bookmarkEnd w:id="21"/>
    <w:bookmarkStart w:id="22" w:name="Xb1d7f3ac0058ec613556f0f9c90e812e4fc2d16"/>
    <w:p>
      <w:pPr>
        <w:pStyle w:val="Heading2"/>
      </w:pPr>
      <w:r>
        <w:t xml:space="preserve">Cultural Integration and Communication Styles</w:t>
      </w:r>
    </w:p>
    <w:p>
      <w:pPr>
        <w:pStyle w:val="FirstParagraph"/>
      </w:pPr>
      <w:r>
        <w:rPr>
          <w:bCs/>
          <w:b/>
        </w:rPr>
        <w:t xml:space="preserve">Seminar Presentation Slides Focus:</w:t>
      </w:r>
      <w:r>
        <w:t xml:space="preserve"> </w:t>
      </w:r>
      <w:r>
        <w:t xml:space="preserve">Effective communication is the cornerstone of successful project leadership. In the context of France Marseille, communication styles are often indirect and nuanced. A Project Manager must develop high emotional intelligence to navigate these interactions.</w:t>
      </w:r>
    </w:p>
    <w:p>
      <w:pPr>
        <w:pStyle w:val="BodyText"/>
      </w:pPr>
      <w:r>
        <w:t xml:space="preserve">In many international business contexts, directness is prized. However, in France Marseille, preserving harmony and respecting professional rank are paramount. A Project Manager must learn to read between the lines. For instance, a "yes" might not always mean immediate agreement but rather polite acknowledgment of the proposal. The ability to distinguish between these nuances is vital for maintaining project momentum without causing offense.</w:t>
      </w:r>
    </w:p>
    <w:p>
      <w:pPr>
        <w:pStyle w:val="BodyText"/>
      </w:pPr>
      <w:r>
        <w:rPr>
          <w:bCs/>
          <w:b/>
        </w:rPr>
        <w:t xml:space="preserve">Seminar Presentation Slides Recommendation:</w:t>
      </w:r>
      <w:r>
        <w:t xml:space="preserve"> </w:t>
      </w:r>
      <w:r>
        <w:t xml:space="preserve">We advise Project Managers to invest time in language learning, even basic French proficiency can significantly enhance rapport. While English is widely spoken in multinational corporations within Euroméditerranée, conducting meetings and negotiations in French demonstrates respect for local heritage and builds stronger trust with stakeholders. This cultural alignment is a key differentiator for any Project Manager aiming for long-term success.</w:t>
      </w:r>
    </w:p>
    <w:bookmarkEnd w:id="22"/>
    <w:bookmarkStart w:id="23" w:name="X3203864f46f081d4171948cae6dbe73dd274d69"/>
    <w:p>
      <w:pPr>
        <w:pStyle w:val="Heading2"/>
      </w:pPr>
      <w:r>
        <w:t xml:space="preserve">Navigating Regulatory Frameworks in France Marseille</w:t>
      </w:r>
    </w:p>
    <w:p>
      <w:pPr>
        <w:pStyle w:val="FirstParagraph"/>
      </w:pPr>
      <w:r>
        <w:rPr>
          <w:bCs/>
          <w:b/>
        </w:rPr>
        <w:t xml:space="preserve">Seminar Presentation Slides Insight:</w:t>
      </w:r>
      <w:r>
        <w:t xml:space="preserve"> </w:t>
      </w:r>
      <w:r>
        <w:t xml:space="preserve">The role of a Project Manager involves significant risk management, and in France Marseille, regulatory compliance is a major component of this risk. From environmental impact assessments for port expansions to strict labor laws governing project teams, the legal landscape is complex.</w:t>
      </w:r>
    </w:p>
    <w:p>
      <w:pPr>
        <w:pStyle w:val="BodyText"/>
      </w:pPr>
      <w:r>
        <w:t xml:space="preserve">A competent</w:t>
      </w:r>
      <w:r>
        <w:t xml:space="preserve"> </w:t>
      </w:r>
      <w:r>
        <w:rPr>
          <w:bCs/>
          <w:b/>
        </w:rPr>
        <w:t xml:space="preserve">Project Manager</w:t>
      </w:r>
      <w:r>
        <w:t xml:space="preserve"> </w:t>
      </w:r>
      <w:r>
        <w:t xml:space="preserve">must stay updated on changes in French labor codes (Code du Travail) and EU sustainability directives that heavily influence construction and logistics projects in the region. For example, green building certifications are becoming mandatory for new developments in Marseille’s urban renewal zones. Ignorance of these regulations can lead to severe delays, financial penalties, and reputational damage.</w:t>
      </w:r>
    </w:p>
    <w:p>
      <w:pPr>
        <w:pStyle w:val="BodyText"/>
      </w:pPr>
      <w:r>
        <w:t xml:space="preserve">This section of the seminar highlights case studies where Project Managers failed due to underestimating bureaucratic requirements. By contrast, those who integrated legal experts into their core team from day one achieved smoother execution. The lesson is clear: adaptability to local regulations is not optional; it is a strategic imperative for any Project Manager working in this vibrant French city.</w:t>
      </w:r>
    </w:p>
    <w:bookmarkEnd w:id="23"/>
    <w:bookmarkStart w:id="24" w:name="X67cab0261789f892afbcddcd5b37db42d3f4550"/>
    <w:p>
      <w:pPr>
        <w:pStyle w:val="Heading2"/>
      </w:pPr>
      <w:r>
        <w:t xml:space="preserve">Leading Diverse Teams in a Multicultural Hub</w:t>
      </w:r>
    </w:p>
    <w:p>
      <w:pPr>
        <w:pStyle w:val="FirstParagraph"/>
      </w:pPr>
      <w:r>
        <w:rPr>
          <w:bCs/>
          <w:b/>
        </w:rPr>
        <w:t xml:space="preserve">Seminar Presentation Slides Strategy:</w:t>
      </w:r>
      <w:r>
        <w:t xml:space="preserve"> </w:t>
      </w:r>
      <w:r>
        <w:t xml:space="preserve">France Marseille is a melting pot of cultures, attracting talent from across Europe and the Mediterranean. A Project Manager’s ability to lead diverse teams is therefore more important than ever. Diversity brings innovation but also potential friction if not managed correctly.</w:t>
      </w:r>
    </w:p>
    <w:p>
      <w:pPr>
        <w:pStyle w:val="BodyText"/>
      </w:pPr>
      <w:r>
        <w:rPr>
          <w:bCs/>
          <w:b/>
        </w:rPr>
        <w:t xml:space="preserve">Seminar Presentation Slides Best Practice:</w:t>
      </w:r>
      <w:r>
        <w:t xml:space="preserve"> </w:t>
      </w:r>
      <w:r>
        <w:t xml:space="preserve">Implement inclusive leadership practices that respect different work styles and communication preferences. For a</w:t>
      </w:r>
      <w:r>
        <w:t xml:space="preserve"> </w:t>
      </w:r>
      <w:r>
        <w:rPr>
          <w:bCs/>
          <w:b/>
        </w:rPr>
        <w:t xml:space="preserve">Project Manager</w:t>
      </w:r>
      <w:r>
        <w:t xml:space="preserve">, this means creating an environment where every team member feels heard, regardless of their background. This might involve adjusting meeting times to accommodate different schedules or using visual aids to transcend language barriers.</w:t>
      </w:r>
    </w:p>
    <w:p>
      <w:pPr>
        <w:pStyle w:val="BodyText"/>
      </w:pPr>
      <w:r>
        <w:t xml:space="preserve">Furthermore, fostering a culture of psychological safety allows team members in France Marseille to voice concerns without fear. This is particularly crucial when dealing with high-stakes projects in sectors like maritime engineering or digital infrastructure. By prioritizing inclusivity, the Project Manager can harness the full potential of their diverse workforce, driving creativity and efficiency.</w:t>
      </w:r>
    </w:p>
    <w:bookmarkEnd w:id="24"/>
    <w:bookmarkStart w:id="25" w:name="X068604f013f83cc14aedcf02851771249928c8d"/>
    <w:p>
      <w:pPr>
        <w:pStyle w:val="Heading2"/>
      </w:pPr>
      <w:r>
        <w:t xml:space="preserve">Sustainability and Innovation: The Future of Projects</w:t>
      </w:r>
    </w:p>
    <w:p>
      <w:pPr>
        <w:pStyle w:val="FirstParagraph"/>
      </w:pPr>
      <w:r>
        <w:rPr>
          <w:bCs/>
          <w:b/>
        </w:rPr>
        <w:t xml:space="preserve">Seminar Presentation Slides Conclusion:</w:t>
      </w:r>
      <w:r>
        <w:t xml:space="preserve"> </w:t>
      </w:r>
      <w:r>
        <w:t xml:space="preserve">Looking ahead, sustainability is not just a buzzword but a core requirement for projects in France Marseille. With the city’s commitment to becoming carbon-neutral by 2050, Project Managers must integrate environmental considerations into every phase of the project lifecycle.</w:t>
      </w:r>
    </w:p>
    <w:p>
      <w:pPr>
        <w:pStyle w:val="BodyText"/>
      </w:pPr>
      <w:r>
        <w:t xml:space="preserve">This includes selecting sustainable materials, optimizing energy consumption during construction phases, and ensuring that operational efficiency is maintained throughout the project's lifespan. A forward-thinking</w:t>
      </w:r>
      <w:r>
        <w:t xml:space="preserve"> </w:t>
      </w:r>
      <w:r>
        <w:rPr>
          <w:bCs/>
          <w:b/>
        </w:rPr>
        <w:t xml:space="preserve">Project Manager</w:t>
      </w:r>
      <w:r>
        <w:t xml:space="preserve"> </w:t>
      </w:r>
      <w:r>
        <w:t xml:space="preserve">will view sustainability not as a constraint but as an opportunity for innovation and cost-saving in the long run.</w:t>
      </w:r>
    </w:p>
    <w:p>
      <w:pPr>
        <w:pStyle w:val="BodyText"/>
      </w:pPr>
      <w:r>
        <w:t xml:space="preserve">In summary, these</w:t>
      </w:r>
      <w:r>
        <w:t xml:space="preserve"> </w:t>
      </w:r>
      <w:r>
        <w:rPr>
          <w:bCs/>
          <w:b/>
        </w:rPr>
        <w:t xml:space="preserve">Seminar Presentation Slides</w:t>
      </w:r>
      <w:r>
        <w:t xml:space="preserve"> </w:t>
      </w:r>
      <w:r>
        <w:t xml:space="preserve">provide a holistic guide to becoming an effective Project Manager in France Marseille. By mastering cultural nuances, regulatory compliance, diverse team leadership, and sustainable practices, professionals can thrive in this dynamic environment. The integration of global best practices with local knowledge is the key to unlocking success in this historic yet modern city.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Excellence in France Marseille</dc:title>
  <dc:creator/>
  <dc:language>en</dc:language>
  <cp:keywords/>
  <dcterms:created xsi:type="dcterms:W3CDTF">2026-07-29T19:17:28Z</dcterms:created>
  <dcterms:modified xsi:type="dcterms:W3CDTF">2026-07-29T19:17:28Z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