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Project</w:t>
      </w:r>
      <w:r>
        <w:t xml:space="preserve"> </w:t>
      </w:r>
      <w:r>
        <w:t xml:space="preserve">Manager</w:t>
      </w:r>
      <w:r>
        <w:t xml:space="preserve"> </w:t>
      </w:r>
      <w:r>
        <w:t xml:space="preserve">-</w:t>
      </w:r>
      <w:r>
        <w:t xml:space="preserve"> </w:t>
      </w:r>
      <w:r>
        <w:t xml:space="preserve">Israel</w:t>
      </w:r>
      <w:r>
        <w:t xml:space="preserve"> </w:t>
      </w:r>
      <w:r>
        <w:t xml:space="preserve">Tel</w:t>
      </w:r>
      <w:r>
        <w:t xml:space="preserve"> </w:t>
      </w:r>
      <w:r>
        <w:t xml:space="preserve">Aviv</w:t>
      </w:r>
    </w:p>
    <w:bookmarkStart w:id="21" w:name="Slide-1-Title"/>
    <w:bookmarkStart w:id="20" w:name="X9a708c48d21c8a9ad3212909277586eade759e5"/>
    <w:p>
      <w:pPr>
        <w:pStyle w:val="Heading1"/>
      </w:pPr>
      <w:r>
        <w:t xml:space="preserve">Seminar Presentation Slides: Project Manager Excellence in Israel Tel Aviv</w:t>
      </w:r>
    </w:p>
    <w:p>
      <w:pPr>
        <w:pStyle w:val="FirstParagraph"/>
      </w:pPr>
      <w:r>
        <w:t xml:space="preserve">Navigating the Dynamic Business Landscape of Innovation and Growth</w:t>
      </w:r>
    </w:p>
    <w:bookmarkEnd w:id="20"/>
    <w:bookmarkEnd w:id="21"/>
    <w:bookmarkStart w:id="23" w:name="Slide-2-Introduction"/>
    <w:bookmarkStart w:id="22" w:name="X5b401292a8eb42a146ae6719445903268ec8d85"/>
    <w:p>
      <w:pPr>
        <w:pStyle w:val="Heading2"/>
      </w:pPr>
      <w:r>
        <w:t xml:space="preserve">Seminar Presentation Slides: Introduction and Context</w:t>
      </w:r>
    </w:p>
    <w:p>
      <w:pPr>
        <w:pStyle w:val="FirstParagraph"/>
      </w:pPr>
      <w:r>
        <w:t xml:space="preserve">The role of a Project Manager has evolved significantly in recent years, becoming even more critical in high-velocity environments like Israel Tel Aviv. This Seminar Presentation Slides document outlines the strategic approaches required to lead teams effectively in one of the world's most competitive tech hubs.</w:t>
      </w:r>
    </w:p>
    <w:p>
      <w:pPr>
        <w:pStyle w:val="BodyText"/>
      </w:pPr>
      <w:r>
        <w:t xml:space="preserve">In Israel Tel Aviv, businesses operate under unique pressures characterized by rapid innovation cycles and intense global competition. The Project Manager must not only oversee timelines and budgets but also act as a cultural bridge between local teams and international stakeholders. This Seminar Presentation Slides framework focuses on adapting management styles to fit the vibrant, fast-paced atmosphere of Israel Tel Aviv.</w:t>
      </w:r>
    </w:p>
    <w:bookmarkEnd w:id="22"/>
    <w:bookmarkEnd w:id="23"/>
    <w:bookmarkStart w:id="25" w:name="Slide-3-Environment"/>
    <w:bookmarkStart w:id="24" w:name="X9bb502fc7faf41391f3e9cb0be5cd4f91f6bae2"/>
    <w:p>
      <w:pPr>
        <w:pStyle w:val="Heading2"/>
      </w:pPr>
      <w:r>
        <w:t xml:space="preserve">Seminar Presentation Slides: The Unique Environment of Israel Tel Aviv</w:t>
      </w:r>
    </w:p>
    <w:p>
      <w:pPr>
        <w:pStyle w:val="FirstParagraph"/>
      </w:pPr>
      <w:r>
        <w:t xml:space="preserve">Understanding the local ecosystem is paramount for any Project Manager operating in this region. Israel Tel Aviv is often referred to as the "Startup Nation" capital, where agility and resilience are valued above all else.</w:t>
      </w:r>
    </w:p>
    <w:p>
      <w:pPr>
        <w:numPr>
          <w:ilvl w:val="0"/>
          <w:numId w:val="1001"/>
        </w:numPr>
        <w:pStyle w:val="Compact"/>
      </w:pPr>
      <w:r>
        <w:rPr>
          <w:bCs/>
          <w:b/>
        </w:rPr>
        <w:t xml:space="preserve">High Pace of Innovation:</w:t>
      </w:r>
      <w:r>
        <w:t xml:space="preserve"> </w:t>
      </w:r>
      <w:r>
        <w:t xml:space="preserve">In Israel Tel Aviv, market trends shift rapidly. A Project Manager must anticipate changes and pivot strategies quickly without losing sight of core objectives.</w:t>
      </w:r>
    </w:p>
    <w:p>
      <w:pPr>
        <w:numPr>
          <w:ilvl w:val="0"/>
          <w:numId w:val="1001"/>
        </w:numPr>
        <w:pStyle w:val="Compact"/>
      </w:pPr>
      <w:r>
        <w:rPr>
          <w:bCs/>
          <w:b/>
        </w:rPr>
        <w:t xml:space="preserve">Diverse Talent Pool:</w:t>
      </w:r>
      <w:r>
        <w:t xml:space="preserve"> </w:t>
      </w:r>
      <w:r>
        <w:t xml:space="preserve">The workforce in Israel Tel Aviv is highly multicultural and multilingual. Effective communication strategies must be tailored to accommodate diverse backgrounds, ensuring clarity and inclusivity.</w:t>
      </w:r>
    </w:p>
    <w:p>
      <w:pPr>
        <w:numPr>
          <w:ilvl w:val="0"/>
          <w:numId w:val="1001"/>
        </w:numPr>
        <w:pStyle w:val="Compact"/>
      </w:pPr>
      <w:r>
        <w:rPr>
          <w:bCs/>
          <w:b/>
        </w:rPr>
        <w:t xml:space="preserve">Resilience Under Pressure:</w:t>
      </w:r>
      <w:r>
        <w:t xml:space="preserve"> </w:t>
      </w:r>
      <w:r>
        <w:t xml:space="preserve">Geopolitical factors often impact business continuity in Israel Tel Aviv. Project Managers must build robust risk management plans that ensure projects remain on track despite external disruptions.</w:t>
      </w:r>
    </w:p>
    <w:bookmarkEnd w:id="24"/>
    <w:bookmarkEnd w:id="25"/>
    <w:bookmarkStart w:id="30" w:name="Slide-4-Responsibilities"/>
    <w:bookmarkStart w:id="29" w:name="X47270a8358392fd21a5c5fc9dcd49464703d046"/>
    <w:p>
      <w:pPr>
        <w:pStyle w:val="Heading2"/>
      </w:pPr>
      <w:r>
        <w:t xml:space="preserve">Seminar Presentation Slides: Key Responsibilities of a Project Manager</w:t>
      </w:r>
    </w:p>
    <w:p>
      <w:pPr>
        <w:pStyle w:val="FirstParagraph"/>
      </w:pPr>
      <w:r>
        <w:t xml:space="preserve">A Project Manager in this context bears multifaceted responsibilities that extend beyond traditional scope management. In Israel Tel Aviv, these duties often intersect with strategic business goals and investor expectations.</w:t>
      </w:r>
    </w:p>
    <w:bookmarkStart w:id="26" w:name="strategic-alignment"/>
    <w:p>
      <w:pPr>
        <w:pStyle w:val="Heading3"/>
      </w:pPr>
      <w:r>
        <w:t xml:space="preserve">Strategic Alignment</w:t>
      </w:r>
    </w:p>
    <w:p>
      <w:pPr>
        <w:pStyle w:val="FirstParagraph"/>
      </w:pPr>
      <w:r>
        <w:t xml:space="preserve">The Project Manager must ensure that every phase of the project aligns with the broader corporate strategy. This is particularly true in Israel Tel Aviv, where venture capital funding requires clear demonstration of value and scalability.</w:t>
      </w:r>
    </w:p>
    <w:bookmarkEnd w:id="26"/>
    <w:bookmarkStart w:id="27" w:name="risk-management"/>
    <w:p>
      <w:pPr>
        <w:pStyle w:val="Heading3"/>
      </w:pPr>
      <w:r>
        <w:t xml:space="preserve">Risk Management</w:t>
      </w:r>
    </w:p>
    <w:p>
      <w:pPr>
        <w:pStyle w:val="FirstParagraph"/>
      </w:pPr>
      <w:r>
        <w:t xml:space="preserve">Proactive identification of risks is essential. In Israel Tel Aviv, where disruptions can occur suddenly due to various factors, a Project Manager must have contingency plans ready at all times.</w:t>
      </w:r>
    </w:p>
    <w:bookmarkEnd w:id="27"/>
    <w:bookmarkStart w:id="28" w:name="stakeholder-communication"/>
    <w:p>
      <w:pPr>
        <w:pStyle w:val="Heading3"/>
      </w:pPr>
      <w:r>
        <w:t xml:space="preserve">Stakeholder Communication</w:t>
      </w:r>
    </w:p>
    <w:p>
      <w:pPr>
        <w:pStyle w:val="FirstParagraph"/>
      </w:pPr>
      <w:r>
        <w:t xml:space="preserve">Transparency is key. A Project Manager must maintain open lines of communication with investors, clients, and team members across different time zones, ensuring that updates from Israel Tel Aviv projects are delivered promptly.</w:t>
      </w:r>
    </w:p>
    <w:bookmarkEnd w:id="28"/>
    <w:bookmarkEnd w:id="29"/>
    <w:bookmarkEnd w:id="30"/>
    <w:bookmarkStart w:id="32" w:name="Slide-5-Leadership"/>
    <w:bookmarkStart w:id="31" w:name="Xeb5a8ab6675c0677f6066ce3e8c571d78ee1d66"/>
    <w:p>
      <w:pPr>
        <w:pStyle w:val="Heading2"/>
      </w:pPr>
      <w:r>
        <w:t xml:space="preserve">Seminar Presentation Slides: Leadership and Team Dynamics</w:t>
      </w:r>
    </w:p>
    <w:p>
      <w:pPr>
        <w:pStyle w:val="FirstParagraph"/>
      </w:pPr>
      <w:r>
        <w:t xml:space="preserve">Leadership in a Project Manager role requires emotional intelligence and adaptability. In Israel Tel Aviv, teams often consist of individuals from various cultural backgrounds, requiring nuanced leadership approaches.</w:t>
      </w:r>
    </w:p>
    <w:p>
      <w:pPr>
        <w:numPr>
          <w:ilvl w:val="0"/>
          <w:numId w:val="1002"/>
        </w:numPr>
        <w:pStyle w:val="Compact"/>
      </w:pPr>
      <w:r>
        <w:rPr>
          <w:bCs/>
          <w:b/>
        </w:rPr>
        <w:t xml:space="preserve">Fostering Collaboration:</w:t>
      </w:r>
      <w:r>
        <w:t xml:space="preserve"> </w:t>
      </w:r>
      <w:r>
        <w:t xml:space="preserve">A Project Manager must encourage an environment where ideas are shared freely. In Israel Tel Aviv, innovation thrives on collaborative brainstorming and cross-functional teamwork.</w:t>
      </w:r>
    </w:p>
    <w:p>
      <w:pPr>
        <w:numPr>
          <w:ilvl w:val="0"/>
          <w:numId w:val="1002"/>
        </w:numPr>
        <w:pStyle w:val="Compact"/>
      </w:pPr>
      <w:r>
        <w:rPr>
          <w:bCs/>
          <w:b/>
        </w:rPr>
        <w:t xml:space="preserve">Mentorship and Growth:</w:t>
      </w:r>
      <w:r>
        <w:t xml:space="preserve"> </w:t>
      </w:r>
      <w:r>
        <w:t xml:space="preserve">Developing talent is crucial. A Project Manager should invest time in mentoring junior members of the team, contributing to the long-term success of organizations in Israel Tel Aviv.</w:t>
      </w:r>
    </w:p>
    <w:p>
      <w:pPr>
        <w:numPr>
          <w:ilvl w:val="0"/>
          <w:numId w:val="1002"/>
        </w:numPr>
        <w:pStyle w:val="Compact"/>
      </w:pPr>
      <w:r>
        <w:rPr>
          <w:bCs/>
          <w:b/>
        </w:rPr>
        <w:t xml:space="preserve">Conflict Resolution:</w:t>
      </w:r>
      <w:r>
        <w:t xml:space="preserve"> </w:t>
      </w:r>
      <w:r>
        <w:t xml:space="preserve">High-pressure environments can lead to friction. A Project Manager must be skilled in mediating conflicts swiftly and effectively to maintain team cohesion.</w:t>
      </w:r>
    </w:p>
    <w:bookmarkEnd w:id="31"/>
    <w:bookmarkEnd w:id="32"/>
    <w:bookmarkStart w:id="37" w:name="Slide-6-Tools"/>
    <w:bookmarkStart w:id="36" w:name="Xcd65852b00447af70d80c0b0d2c97d97bc6601e"/>
    <w:p>
      <w:pPr>
        <w:pStyle w:val="Heading2"/>
      </w:pPr>
      <w:r>
        <w:t xml:space="preserve">Seminar Presentation Slides: Tools and Methodologies</w:t>
      </w:r>
    </w:p>
    <w:p>
      <w:pPr>
        <w:pStyle w:val="FirstParagraph"/>
      </w:pPr>
      <w:r>
        <w:t xml:space="preserve">While soft skills are vital, technical proficiency in project management tools is equally important. In Israel Tel Aviv, digital transformation is rapid, and staying updated with the latest methodologies is essential.</w:t>
      </w:r>
    </w:p>
    <w:bookmarkStart w:id="33" w:name="agile-and-scrum"/>
    <w:p>
      <w:pPr>
        <w:pStyle w:val="Heading3"/>
      </w:pPr>
      <w:r>
        <w:t xml:space="preserve">Agile and Scrum</w:t>
      </w:r>
    </w:p>
    <w:p>
      <w:pPr>
        <w:pStyle w:val="FirstParagraph"/>
      </w:pPr>
      <w:r>
        <w:t xml:space="preserve">The Agile methodology is widely adopted in Israel Tel Aviv due to its flexibility. A Project Manager should be proficient in Scrum or Kanban frameworks to manage iterative development cycles effectively.</w:t>
      </w:r>
    </w:p>
    <w:bookmarkEnd w:id="33"/>
    <w:bookmarkStart w:id="34" w:name="digital-platforms"/>
    <w:p>
      <w:pPr>
        <w:pStyle w:val="Heading3"/>
      </w:pPr>
      <w:r>
        <w:t xml:space="preserve">Digital Platforms</w:t>
      </w:r>
    </w:p>
    <w:p>
      <w:pPr>
        <w:pStyle w:val="FirstParagraph"/>
      </w:pPr>
      <w:r>
        <w:t xml:space="preserve">Leveraging platforms such as Jira, Trello, or Asana is standard practice in Israel Tel Aviv. A Project Manager must ensure these tools are used efficiently to track progress and facilitate remote collaboration.</w:t>
      </w:r>
    </w:p>
    <w:bookmarkEnd w:id="34"/>
    <w:bookmarkStart w:id="35" w:name="data-driven-decision-making"/>
    <w:p>
      <w:pPr>
        <w:pStyle w:val="Heading3"/>
      </w:pPr>
      <w:r>
        <w:t xml:space="preserve">Data-Driven Decision Making</w:t>
      </w:r>
    </w:p>
    <w:p>
      <w:pPr>
        <w:pStyle w:val="FirstParagraph"/>
      </w:pPr>
      <w:r>
        <w:t xml:space="preserve">Utilizing data analytics to inform project decisions is becoming increasingly important in Israel Tel Aviv. A Project Manager should be able to interpret metrics and adjust strategies based on real-time performance data.</w:t>
      </w:r>
    </w:p>
    <w:bookmarkEnd w:id="35"/>
    <w:bookmarkEnd w:id="36"/>
    <w:bookmarkEnd w:id="37"/>
    <w:bookmarkStart w:id="42" w:name="Slide-7-Challenges"/>
    <w:bookmarkStart w:id="41" w:name="X64420a66516be0d6b6aa40324927f93982bdd81"/>
    <w:p>
      <w:pPr>
        <w:pStyle w:val="Heading2"/>
      </w:pPr>
      <w:r>
        <w:t xml:space="preserve">Seminar Presentation Slides: Challenges and Solutions</w:t>
      </w:r>
    </w:p>
    <w:p>
      <w:pPr>
        <w:pStyle w:val="FirstParagraph"/>
      </w:pPr>
      <w:r>
        <w:t xml:space="preserve">Operating as a Project Manager in Israel Tel Aviv comes with distinct challenges that require innovative solutions.</w:t>
      </w:r>
    </w:p>
    <w:bookmarkStart w:id="38" w:name="challenge-rapid-change"/>
    <w:p>
      <w:pPr>
        <w:pStyle w:val="Heading3"/>
      </w:pPr>
      <w:r>
        <w:t xml:space="preserve">Challenge: Rapid Change</w:t>
      </w:r>
    </w:p>
    <w:p>
      <w:pPr>
        <w:pStyle w:val="FirstParagraph"/>
      </w:pPr>
      <w:r>
        <w:rPr>
          <w:bCs/>
          <w:b/>
        </w:rPr>
        <w:t xml:space="preserve">Solution:</w:t>
      </w:r>
      <w:r>
        <w:t xml:space="preserve"> </w:t>
      </w:r>
      <w:r>
        <w:t xml:space="preserve">Implement flexible project scopes and regular review cycles.</w:t>
      </w:r>
    </w:p>
    <w:bookmarkEnd w:id="38"/>
    <w:p>
      <w:pPr>
        <w:pStyle w:val="BodyText"/>
      </w:pPr>
      <w:r>
        <w:br/>
      </w:r>
    </w:p>
    <w:bookmarkStart w:id="39" w:name="challenge-talent-retention"/>
    <w:p>
      <w:pPr>
        <w:pStyle w:val="Heading3"/>
      </w:pPr>
      <w:r>
        <w:t xml:space="preserve">Challenge: Talent Retention</w:t>
      </w:r>
    </w:p>
    <w:p>
      <w:pPr>
        <w:pStyle w:val="FirstParagraph"/>
      </w:pPr>
      <w:r>
        <w:rPr>
          <w:bCs/>
          <w:b/>
        </w:rPr>
        <w:t xml:space="preserve">Solution:</w:t>
      </w:r>
      <w:r>
        <w:t xml:space="preserve"> </w:t>
      </w:r>
      <w:r>
        <w:t xml:space="preserve">Offer competitive benefits and opportunities for professional development in Israel Tel Aviv.</w:t>
      </w:r>
    </w:p>
    <w:bookmarkEnd w:id="39"/>
    <w:p>
      <w:pPr>
        <w:pStyle w:val="BodyText"/>
      </w:pPr>
      <w:r>
        <w:br/>
      </w:r>
    </w:p>
    <w:bookmarkStart w:id="40" w:name="challenge-communication-barriers"/>
    <w:p>
      <w:pPr>
        <w:pStyle w:val="Heading3"/>
      </w:pPr>
      <w:r>
        <w:t xml:space="preserve">Challenge: Communication Barriers</w:t>
      </w:r>
    </w:p>
    <w:p>
      <w:pPr>
        <w:pStyle w:val="FirstParagraph"/>
      </w:pPr>
      <w:r>
        <w:rPr>
          <w:bCs/>
          <w:b/>
        </w:rPr>
        <w:t xml:space="preserve">Solution:</w:t>
      </w:r>
      <w:r>
        <w:t xml:space="preserve"> </w:t>
      </w:r>
      <w:r>
        <w:t xml:space="preserve">Invest in language training and cross-cultural communication workshops.</w:t>
      </w:r>
    </w:p>
    <w:bookmarkEnd w:id="40"/>
    <w:bookmarkEnd w:id="41"/>
    <w:bookmarkEnd w:id="42"/>
    <w:bookmarkStart w:id="44" w:name="Slide-8-Conclusion"/>
    <w:bookmarkStart w:id="43" w:name="X44113b8eaff90a2cb85f7c3a910ec07c18ad880"/>
    <w:p>
      <w:pPr>
        <w:pStyle w:val="Heading2"/>
      </w:pPr>
      <w:r>
        <w:t xml:space="preserve">Seminar Presentation Slides: Conclusion and Future Outlook</w:t>
      </w:r>
    </w:p>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Project Manager - Israel Tel Aviv</dc:title>
  <dc:creator/>
  <dc:language>en</dc:language>
  <cp:keywords/>
  <dcterms:created xsi:type="dcterms:W3CDTF">2026-07-29T16:05:32Z</dcterms:created>
  <dcterms:modified xsi:type="dcterms:W3CDTF">2026-07-29T16:05:32Z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