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Project</w:t>
      </w:r>
      <w:r>
        <w:t xml:space="preserve"> </w:t>
      </w:r>
      <w:r>
        <w:t xml:space="preserve">Manager</w:t>
      </w:r>
      <w:r>
        <w:t xml:space="preserve"> </w:t>
      </w:r>
      <w:r>
        <w:t xml:space="preserve">in</w:t>
      </w:r>
      <w:r>
        <w:t xml:space="preserve"> </w:t>
      </w:r>
      <w:r>
        <w:t xml:space="preserve">Nepal</w:t>
      </w:r>
      <w:r>
        <w:t xml:space="preserve"> </w:t>
      </w:r>
      <w:r>
        <w:t xml:space="preserve">Kathmandu</w:t>
      </w:r>
    </w:p>
    <w:bookmarkStart w:id="30" w:name="X62b293796791cb939e9efc79272b6ce6df52f1b"/>
    <w:p>
      <w:pPr>
        <w:pStyle w:val="Heading1"/>
      </w:pPr>
      <w:r>
        <w:t xml:space="preserve">Seminar Presentation Slides: The Evolving Role of the Project Manager in Nepal Kathmandu</w:t>
      </w:r>
    </w:p>
    <w:bookmarkStart w:id="20" w:name="slide-1-title-and-introduction"/>
    <w:p>
      <w:pPr>
        <w:pStyle w:val="Heading2"/>
      </w:pPr>
      <w:r>
        <w:t xml:space="preserve">Slide 1: Title and Introduction</w:t>
      </w:r>
    </w:p>
    <w:p>
      <w:pPr>
        <w:pStyle w:val="FirstParagraph"/>
      </w:pPr>
      <w:r>
        <w:t xml:space="preserve">Welcome to this comprehensive seminar presentation focused on the critical role of the Project Manager within the dynamic landscape of Nepal Kathmandu. As we navigate through this session, it is imperative to recognize that Nepal Kathmandu is not just a geographic location but a bustling hub of economic activity, infrastructure development, and cultural richness. The concept of a Project Manager here must be viewed through a lens that appreciates local nuances while adhering to international standards of project management excellence. This document serves as the foundational text for our seminar, aiming to equip stakeholders with the necessary insights into effective leadership and execution strategies tailored specifically for this region.</w:t>
      </w:r>
    </w:p>
    <w:bookmarkEnd w:id="20"/>
    <w:bookmarkStart w:id="21" w:name="slide-2-the-context-of-nepal-kathmandu"/>
    <w:p>
      <w:pPr>
        <w:pStyle w:val="Heading2"/>
      </w:pPr>
      <w:r>
        <w:t xml:space="preserve">Slide 2: The Context of Nepal Kathmandu</w:t>
      </w:r>
    </w:p>
    <w:p>
      <w:pPr>
        <w:pStyle w:val="FirstParagraph"/>
      </w:pPr>
      <w:r>
        <w:t xml:space="preserve">To understand the necessity of a robust Project Manager framework, one must first appreciate the unique environment of Nepal Kathmandu. This city serves as the political, cultural, and economic heart of the nation. In recent years, there has been a surge in construction projects, IT startups, tourism initiatives, and renewable energy developments within Nepal Kathmandu. However these advancements come with challenges such as logistical complexities due to geographical terrain regulatory hurdles and rapid urbanization. A Project Manager operating in this environment must possess not only technical skills but also the adaptability required to manage resources effectively amidst fluctuating market conditions and infrastructure limitations specific to Nepal Kathmandu.</w:t>
      </w:r>
    </w:p>
    <w:bookmarkEnd w:id="21"/>
    <w:bookmarkStart w:id="22" w:name="X6c0b10d3f467ce04cd916904c338a6eda2f33a1"/>
    <w:p>
      <w:pPr>
        <w:pStyle w:val="Heading2"/>
      </w:pPr>
      <w:r>
        <w:t xml:space="preserve">Slide 3: Defining the Modern Project Manager</w:t>
      </w:r>
    </w:p>
    <w:p>
      <w:pPr>
        <w:pStyle w:val="FirstParagraph"/>
      </w:pPr>
      <w:r>
        <w:t xml:space="preserve">In the context of our seminar, a Project Manager is defined as a professional leader who applies knowledge skills tools and techniques to project activities to meet project requirements. However in Nepal Kathmandu this definition expands further. The ideal Project Manager here acts as a bridge between traditional practices and modern methodologies. They must be adept at stakeholder management involving government bodies local communities and international investors. The role extends beyond timeline and budget management to include risk mitigation regarding natural disasters such as earthquakes which are prevalent in the seismic zones of Nepal Kathmandu thereby requiring specialized planning protocols.</w:t>
      </w:r>
    </w:p>
    <w:bookmarkEnd w:id="22"/>
    <w:bookmarkStart w:id="23" w:name="slide-4-key-competencies-for-success"/>
    <w:p>
      <w:pPr>
        <w:pStyle w:val="Heading2"/>
      </w:pPr>
      <w:r>
        <w:t xml:space="preserve">Slide 4: Key Competencies for Success</w:t>
      </w:r>
    </w:p>
    <w:p>
      <w:pPr>
        <w:pStyle w:val="FirstParagraph"/>
      </w:pPr>
      <w:r>
        <w:t xml:space="preserve">The following competencies are essential for any Project Manager succeeding in Nepal Kathmandu. First and foremost is communication proficiency. Given the multi-lingual nature of the region fluency in Nepali English and potentially other local dialects facilitates smoother operations. Secondly cultural intelligence is paramount because understanding social hierarchies and community expectations significantly impacts project acceptance rates in Nepal Kathmandu Thirdly technical expertise remains non-negotiable whether overseeing construction sites or leading software development teams Fourthly resilience is critical due to the unpredictable nature of external factors affecting projects in this region Lastly financial acumen allows a Project Manager to navigate funding constraints common in developing economies.</w:t>
      </w:r>
    </w:p>
    <w:bookmarkEnd w:id="23"/>
    <w:bookmarkStart w:id="24" w:name="X9be3eeee75c5df593203d746c9ec88a43867eae"/>
    <w:p>
      <w:pPr>
        <w:pStyle w:val="Heading2"/>
      </w:pPr>
      <w:r>
        <w:t xml:space="preserve">Slide 5: Challenges Specific to Nepal Kathmandu</w:t>
      </w:r>
    </w:p>
    <w:p>
      <w:pPr>
        <w:pStyle w:val="FirstParagraph"/>
      </w:pPr>
      <w:r>
        <w:t xml:space="preserve">A significant portion of this seminar will address the distinct challenges faced by Project Managers. One major issue is supply chain disruption. Imports required for construction or technology projects often face delays at border crossings impacting timelines in Nepal Kathmandu another challenge is talent retention brain drain sees many skilled professionals emigrate abroad making it difficult for a Project Manager to maintain consistent team quality Furthermore bureaucratic red tape can stall approvals necessitating strong negotiation skills from the Project Manager Finally environmental concerns are increasingly prominent and any project in Nepal Kathmandu must adhere strictly to sustainable practices to avoid legal repercussions and community backlash.</w:t>
      </w:r>
    </w:p>
    <w:bookmarkEnd w:id="24"/>
    <w:bookmarkStart w:id="25" w:name="slide-6-strategic-planning-and-execution"/>
    <w:p>
      <w:pPr>
        <w:pStyle w:val="Heading2"/>
      </w:pPr>
      <w:r>
        <w:t xml:space="preserve">Slide 6: Strategic Planning and Execution</w:t>
      </w:r>
    </w:p>
    <w:bookmarkEnd w:id="25"/>
    <w:bookmarkStart w:id="26" w:name="X00d3327e2c7c4d31414c441c952b8e109d95030"/>
    <w:p>
      <w:pPr>
        <w:pStyle w:val="Heading2"/>
      </w:pPr>
      <w:r>
        <w:t xml:space="preserve">Slide 7: Case Studies from Nepal Kathmandu</w:t>
      </w:r>
    </w:p>
    <w:p>
      <w:pPr>
        <w:pStyle w:val="FirstParagraph"/>
      </w:pPr>
      <w:r>
        <w:t xml:space="preserve">To illustrate best practices we will examine case studies from recent successful projects in Nepal Kathmandu For instance the rehabilitation of historical sites required a Project Manager who coordinated between archaeologists engineers and local artisans successfully blending modern engineering with preservation ethics Another example involves IT firms expanding operations within Nepal Kathmandu where managers implemented flexible work policies to retain talent while meeting global client deadlines these examples demonstrate how contextual awareness combined with solid project management principles leads to success in diverse sectors across Nepal Kathmandu.</w:t>
      </w:r>
    </w:p>
    <w:bookmarkEnd w:id="26"/>
    <w:bookmarkStart w:id="27" w:name="slide-8-future-trends-and-opportunities"/>
    <w:p>
      <w:pPr>
        <w:pStyle w:val="Heading2"/>
      </w:pPr>
      <w:r>
        <w:t xml:space="preserve">Slide 8: Future Trends and Opportunities</w:t>
      </w:r>
    </w:p>
    <w:bookmarkEnd w:id="27"/>
    <w:bookmarkStart w:id="28" w:name="slide-9-conclusion-and-qa"/>
    <w:p>
      <w:pPr>
        <w:pStyle w:val="Heading2"/>
      </w:pPr>
      <w:r>
        <w:t xml:space="preserve">Slide 9: Conclusion and Q&amp;A</w:t>
      </w:r>
    </w:p>
    <w:p>
      <w:pPr>
        <w:pStyle w:val="FirstParagraph"/>
      </w:pPr>
      <w:r>
        <w:t xml:space="preserve">In conclusion mastering the art of project management in Nepal Kathmandu requires a unique blend of technical skill cultural sensitivity and strategic foresight. A Project Manager is not merely an administrator but a catalyst for positive change driving progress while respecting local traditions and challenges. We encourage all participants to engage actively during our Q&amp;A session discussing specific scenarios you may encounter in your professional journey within Nepal Kathmandu by sharing experiences we collectively enhance our understanding of how best to serve this vibrant community through effective project leadership.</w:t>
      </w:r>
    </w:p>
    <w:bookmarkEnd w:id="28"/>
    <w:bookmarkStart w:id="29" w:name="slide-10-references-and-resources"/>
    <w:p>
      <w:pPr>
        <w:pStyle w:val="Heading2"/>
      </w:pPr>
      <w:r>
        <w:t xml:space="preserve">Slide 10: References and Resources</w:t>
      </w:r>
    </w:p>
    <w:p>
      <w:pPr>
        <w:pStyle w:val="FirstParagraph"/>
      </w:pPr>
      <w:r>
        <w:t xml:space="preserve">This Seminar Presentation Slides document draws upon various sources including guidelines from the Project Management Institute reports on infrastructure development in Nepal Kathmandu interviews with local industry leaders and academic research on regional economic trends. We recommend further reading on agile adaptation strategies for emerging markets stakeholder engagement techniques for public sector projects and environmental compliance standards applicable to Nepal Kathmandu. These resources will provide deeper insights into enhancing your capabilities as a Project Manager navigating the complexities of this dynamic region.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Project Manager in Nepal Kathmandu</dc:title>
  <dc:creator/>
  <dc:language>en</dc:language>
  <cp:keywords/>
  <dcterms:created xsi:type="dcterms:W3CDTF">2026-07-29T16:54:30Z</dcterms:created>
  <dcterms:modified xsi:type="dcterms:W3CDTF">2026-07-29T16:54:30Z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scale=1.0</vt:lpwstr>
  </property>
</Properties>
</file>