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Project</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0" w:name="X3585fe4960d907ee3c826f25f555a12a38b2342"/>
    <w:p>
      <w:pPr>
        <w:pStyle w:val="Heading1"/>
      </w:pPr>
      <w:r>
        <w:t xml:space="preserve">Seminar Presentation Slides: Navigating the Role of a Project Manager in New Zealand Wellington</w:t>
      </w:r>
    </w:p>
    <w:p>
      <w:pPr>
        <w:pStyle w:val="FirstParagraph"/>
      </w:pPr>
      <w:r>
        <w:rPr>
          <w:iCs/>
          <w:i/>
        </w:rPr>
        <w:t xml:space="preserve">A comprehensive guide for leadership, strategy, and local market adaptation.</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designed specifically for professionals operating within the dynamic business landscape of New Zealand Wellington. As we delve into the multifaceted role of a Project Manager, it is crucial to understand that this position is not merely about task delegation and timeline adherence; it is about strategic leadership, cultural intelligence, and adaptive management. In today’s globalized yet locally grounded economy, effective project management serves as the backbone of successful organizational growth. This presentation will explore the specific nuances of managing projects in New Zealand Wellington, a city that has emerged as a significant hub for technology, creative industries, and sustainable development.</w:t>
      </w:r>
    </w:p>
    <w:p>
      <w:pPr>
        <w:pStyle w:val="BodyText"/>
      </w:pPr>
      <w:r>
        <w:t xml:space="preserve">The objective of these seminar presentation slides is to provide actionable insights for current and aspiring Project Managers. We will examine the unique challenges faced by leaders in this region, from navigating complex stakeholder environments to integrating indigenous perspectives into business practices. By focusing on New Zealand Wellington’s distinct economic drivers, we aim to equip you with the knowledge necessary to lead projects that are not only successful but also culturally resonant and socially responsible.</w:t>
      </w:r>
    </w:p>
    <w:bookmarkEnd w:id="21"/>
    <w:bookmarkStart w:id="22" w:name="Xee71c35b90723e5605179f0d54e00174a51ce95"/>
    <w:p>
      <w:pPr>
        <w:pStyle w:val="Heading2"/>
      </w:pPr>
      <w:r>
        <w:t xml:space="preserve">Slide 2: The Strategic Importance of Project Managers in New Zealand Wellington</w:t>
      </w:r>
    </w:p>
    <w:p>
      <w:pPr>
        <w:pStyle w:val="FirstParagraph"/>
      </w:pPr>
      <w:r>
        <w:t xml:space="preserve">New Zealand Wellington is often referred to as the "Civic Capital" and is rapidly becoming the second-largest economic center in the country, rivaling Auckland in terms of innovation and startup density. For a Project Manager operating here, understanding this context is paramount. The city hosts a thriving government sector, a booming tech industry known locally as "Silicon Waka," and a robust creative media sector that gained international acclaim through its film production heritage.</w:t>
      </w:r>
    </w:p>
    <w:p>
      <w:pPr>
        <w:pStyle w:val="BodyText"/>
      </w:pPr>
      <w:r>
        <w:t xml:space="preserve">In this environment, the Project Manager acts as the critical link between high-level strategic vision and operational execution. Whether managing infrastructure upgrades in the CBD or leading digital transformation initiatives for fintech startups, Project Managers in New Zealand Wellington are expected to drive efficiency while maintaining a high degree of flexibility. The role requires a deep understanding of local regulatory frameworks, particularly regarding environmental sustainability and urban development planning.</w:t>
      </w:r>
    </w:p>
    <w:p>
      <w:pPr>
        <w:pStyle w:val="BodyText"/>
      </w:pPr>
      <w:r>
        <w:t xml:space="preserve">Furthermore, the concentration of government agencies in Wellington means that many projects are public-private partnerships. This demands that Project Managers possess strong negotiation skills and an ability to navigate bureaucratic processes without losing sight of project deliverables. The ability to bridge the gap between public sector requirements and private sector agility is a hallmark of a successful Project Manager in this region.</w:t>
      </w:r>
    </w:p>
    <w:bookmarkEnd w:id="22"/>
    <w:bookmarkStart w:id="23" w:name="X0eb82c2bd84758bb33c7225500ab7068dae4295"/>
    <w:p>
      <w:pPr>
        <w:pStyle w:val="Heading2"/>
      </w:pPr>
      <w:r>
        <w:t xml:space="preserve">Slide 3: Cultural Competency and Te Ao Māori</w:t>
      </w:r>
    </w:p>
    <w:p>
      <w:pPr>
        <w:pStyle w:val="FirstParagraph"/>
      </w:pPr>
      <w:r>
        <w:t xml:space="preserve">A critical aspect of being an effective Project Manager in New Zealand Wellington is the integration of cultural competency, specifically regarding Te Ao Māori (the Māori world view). As a bicultural nation, New Zealand places significant emphasis on Treaty of Waitangi principles, which include partnership, participation, and protection. For Project Managers in New Zealand Wellington, this translates into a practical requirement to engage meaningfully with local iwi (tribes) and hapū (sub-tribes) when projects impact land or cultural heritage sites.</w:t>
      </w:r>
    </w:p>
    <w:p>
      <w:pPr>
        <w:pStyle w:val="BodyText"/>
      </w:pPr>
      <w:r>
        <w:t xml:space="preserve">This is not merely a compliance exercise but a strategic advantage. Projects that respect and incorporate indigenous knowledge systems often enjoy smoother community acceptance, faster regulatory approvals, and stronger social license to operate. A Project Manager must be skilled in facilitating wānanga (knowledge-sharing workshops) and ensuring that Māori perspectives are embedded in the project lifecycle from inception to completion.</w:t>
      </w:r>
    </w:p>
    <w:p>
      <w:pPr>
        <w:pStyle w:val="BodyText"/>
      </w:pPr>
      <w:r>
        <w:t xml:space="preserve">In the context of our seminar presentation slides, we emphasize that cultural intelligence is as important as technical proficiency. Understanding concepts such as "Manaakitanga" (hospitality and care for others) can significantly enhance team dynamics and stakeholder relationships. By fostering an environment of mutual respect, Project Managers can build trust-based relationships that are essential for long-term project success in New Zealand Wellington.</w:t>
      </w:r>
    </w:p>
    <w:bookmarkEnd w:id="23"/>
    <w:bookmarkStart w:id="24" w:name="X275d92cb612e1f9b3b3f10b9ab971c5eabbc312"/>
    <w:p>
      <w:pPr>
        <w:pStyle w:val="Heading2"/>
      </w:pPr>
      <w:r>
        <w:t xml:space="preserve">Slide 4: Leadership Styles and Team Dynamics</w:t>
      </w:r>
    </w:p>
    <w:p>
      <w:pPr>
        <w:pStyle w:val="FirstParagraph"/>
      </w:pPr>
      <w:r>
        <w:t xml:space="preserve">The leadership style required of a Project Manager in New Zealand Wellington differs somewhat from traditional hierarchical models found in other parts of the world. Kiwi culture generally values egalitarianism, humility, and direct communication. Consequently, Project Managers who adopt an overly authoritarian approach may find themselves struggling with team morale and engagement.</w:t>
      </w:r>
    </w:p>
    <w:p>
      <w:pPr>
        <w:pStyle w:val="BodyText"/>
      </w:pPr>
      <w:r>
        <w:t xml:space="preserve">Instead, successful Project Managers in this region tend to favor collaborative leadership styles. They act as facilitators rather than dictators, encouraging open dialogue and diverse input from team members regardless of their seniority. This participative approach leverages the collective intelligence of the team, leading to more innovative solutions and higher levels of ownership among staff.</w:t>
      </w:r>
    </w:p>
    <w:p>
      <w:pPr>
        <w:pStyle w:val="BodyText"/>
      </w:pPr>
      <w:r>
        <w:t xml:space="preserve">Additionally, given the relatively small size of many project teams in New Zealand Wellington’s specialized sectors, versatility is key. A Project Manager may need to wear multiple hats, engaging directly with technical details while also handling high-level stakeholder management. This adaptability ensures that projects remain agile and responsive to changing market conditions or unforeseen challenges.</w:t>
      </w:r>
    </w:p>
    <w:bookmarkEnd w:id="24"/>
    <w:bookmarkStart w:id="25" w:name="Xaed8d5220cbca92147207168ce74961ca3cf8b6"/>
    <w:p>
      <w:pPr>
        <w:pStyle w:val="Heading2"/>
      </w:pPr>
      <w:r>
        <w:t xml:space="preserve">Slide 5: Technological Innovation and Digital Transformation</w:t>
      </w:r>
    </w:p>
    <w:p>
      <w:pPr>
        <w:pStyle w:val="FirstParagraph"/>
      </w:pPr>
      <w:r>
        <w:t xml:space="preserve">New Zealand Wellington is at the forefront of digital innovation in the Pacific region. As such, Project Managers are increasingly tasked with leading digital transformation initiatives. This involves implementing new technologies, optimizing workflows through automation, and ensuring cybersecurity protocols are robust.</w:t>
      </w:r>
    </w:p>
    <w:p>
      <w:pPr>
        <w:pStyle w:val="BodyText"/>
      </w:pPr>
      <w:r>
        <w:t xml:space="preserve">In this seminar presentation slides overview, we highlight the importance of staying abreast of technological trends relevant to the local market. Whether it is adopting cloud-based collaboration tools for distributed teams or utilizing data analytics for better decision-making, Project Managers must be tech-savvy enough to guide their teams through digital transitions. The focus is not just on implementing technology but on driving business value through it.</w:t>
      </w:r>
    </w:p>
    <w:p>
      <w:pPr>
        <w:pStyle w:val="BodyText"/>
      </w:pPr>
      <w:r>
        <w:t xml:space="preserve">Moreover, the rise of remote and hybrid work models has necessitated new management strategies. Project Managers in New Zealand Wellington must be proficient in managing virtual teams, ensuring that communication remains effective and that productivity is maintained despite physical distance. This requires a strong emphasis on digital literacy and the use of project management software to track progress transparently.</w:t>
      </w:r>
    </w:p>
    <w:bookmarkEnd w:id="25"/>
    <w:bookmarkStart w:id="26" w:name="Xc0f1f8f29d7e991e7704ef8a93b457d6a3932da"/>
    <w:p>
      <w:pPr>
        <w:pStyle w:val="Heading2"/>
      </w:pPr>
      <w:r>
        <w:t xml:space="preserve">Slide 6: Risk Management in a Volatile Environment</w:t>
      </w:r>
    </w:p>
    <w:p>
      <w:pPr>
        <w:pStyle w:val="FirstParagraph"/>
      </w:pPr>
      <w:r>
        <w:t xml:space="preserve">Risk management is a core competency for any Project Manager, but in New Zealand Wellington, specific risks must be addressed. These include natural hazards such as earthquakes and floods, which require robust contingency planning and resilient infrastructure design. Projects must adhere to strict building codes and environmental standards to mitigate these physical risks.</w:t>
      </w:r>
    </w:p>
    <w:p>
      <w:pPr>
        <w:pStyle w:val="BodyText"/>
      </w:pPr>
      <w:r>
        <w:t xml:space="preserve">Beyond physical risks, there are economic and social factors to consider. The housing affordability crisis in Wellington can impact project staffing retention, making talent management a critical risk area. Additionally, shifting political landscapes and changes in government policy can affect funding availability for public projects. A proactive Project Manager will regularly conduct risk assessments and maintain a dynamic risk register to address these issues promptly.</w:t>
      </w:r>
    </w:p>
    <w:p>
      <w:pPr>
        <w:pStyle w:val="BodyText"/>
      </w:pPr>
      <w:r>
        <w:t xml:space="preserve">Effective communication of risks to stakeholders is also vital. Transparency about potential challenges builds trust and allows for collaborative problem-solving. In the context of our seminar presentation slides, we stress that risk management is not about avoiding all uncertainties but about preparing for them in a way that minimizes impact on project objectives.</w:t>
      </w:r>
    </w:p>
    <w:bookmarkEnd w:id="26"/>
    <w:bookmarkStart w:id="27" w:name="X5f517a07897621ef68bce03bc38dc0b55301b7a"/>
    <w:p>
      <w:pPr>
        <w:pStyle w:val="Heading2"/>
      </w:pPr>
      <w:r>
        <w:t xml:space="preserve">Slide 7: Sustainable Development and Environmental Responsibility</w:t>
      </w:r>
    </w:p>
    <w:p>
      <w:pPr>
        <w:pStyle w:val="FirstParagraph"/>
      </w:pPr>
      <w:r>
        <w:t xml:space="preserve">Sustainability is no longer optional; it is a fundamental expectation for Project Managers in New Zealand Wellington. With strong public support for environmental conservation, projects are under scrutiny to demonstrate their ecological footprint. This includes considerations for energy efficiency, waste reduction, and carbon neutrality.</w:t>
      </w:r>
    </w:p>
    <w:p>
      <w:pPr>
        <w:pStyle w:val="BodyText"/>
      </w:pPr>
      <w:r>
        <w:t xml:space="preserve">Project Managers must integrate sustainable practices into every phase of the project lifecycle. This might involve sourcing local materials to reduce transport emissions, designing buildings that maximize natural light and ventilation, or implementing recycling programs during construction phases. Furthermore, engaging with environmental experts early in the planning process can help identify potential impacts before they become costly issues.</w:t>
      </w:r>
    </w:p>
    <w:p>
      <w:pPr>
        <w:pStyle w:val="BodyText"/>
      </w:pPr>
      <w:r>
        <w:t xml:space="preserve">In Wellington specifically, there is a strong push for green infrastructure and urban greening initiatives. Project Managers who champion these causes not only contribute to the city’s sustainability goals but also enhance their organization’s reputation as a responsible corporate citizen. This alignment with community values is essential for securing long-term project viability.</w:t>
      </w:r>
    </w:p>
    <w:bookmarkEnd w:id="27"/>
    <w:bookmarkStart w:id="28" w:name="slide-8-conclusion-and-future-outlook"/>
    <w:p>
      <w:pPr>
        <w:pStyle w:val="Heading2"/>
      </w:pPr>
      <w:r>
        <w:t xml:space="preserve">Slide 8: Conclusion and Future Outlook</w:t>
      </w:r>
    </w:p>
    <w:p>
      <w:pPr>
        <w:pStyle w:val="FirstParagraph"/>
      </w:pPr>
      <w:r>
        <w:t xml:space="preserve">In conclusion, the role of a Project Manager in New Zealand Wellington is complex, rewarding, and constantly evolving. It requires a blend of technical expertise, cultural sensitivity, strategic vision, and adaptive leadership. As we have explored through these seminar presentation slides, success in this region depends on more than just delivering projects on time and within budget; it requires creating value for the community and respecting the unique cultural landscape of New Zealand.</w:t>
      </w:r>
    </w:p>
    <w:p>
      <w:pPr>
        <w:pStyle w:val="BodyText"/>
      </w:pPr>
      <w:r>
        <w:t xml:space="preserve">The future looks bright for Project Managers who are willing to embrace these challenges. With Wellington’s continued growth as a tech and innovation hub, there will be ample opportunities for those who can navigate its complexities with skill and integrity. We encourage all attendees to apply the insights gained from this presentation to their own projects, fostering a culture of excellence, inclusion, and sustainability.</w:t>
      </w:r>
    </w:p>
    <w:p>
      <w:pPr>
        <w:pStyle w:val="BodyText"/>
      </w:pPr>
      <w:r>
        <w:t xml:space="preserve">Thank you for your attention. Let us move forward together as leaders in New Zealand Wellington, driving positive change through effective project management.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Project Manager in New Zealand Wellington</dc:title>
  <dc:creator/>
  <dc:language>en</dc:language>
  <cp:keywords/>
  <dcterms:created xsi:type="dcterms:W3CDTF">2026-07-29T19:52:20Z</dcterms:created>
  <dcterms:modified xsi:type="dcterms:W3CDTF">2026-07-29T19:52:20Z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