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Peru</w:t>
      </w:r>
      <w:r>
        <w:t xml:space="preserve"> </w:t>
      </w:r>
      <w:r>
        <w:t xml:space="preserve">Lima</w:t>
      </w:r>
    </w:p>
    <w:bookmarkStart w:id="28" w:name="X3a0f823105e9548220e42aa23875ccb9649036d"/>
    <w:p>
      <w:pPr>
        <w:pStyle w:val="Heading1"/>
      </w:pPr>
      <w:r>
        <w:t xml:space="preserve">Seminar Presentation Slides: Navigating the Role of Project Manager in Peru Lima</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focused on the evolving landscape of project management within the dynamic business environment of Peru Lima. As we delve into this session, it is crucial to understand that a Project Manager is not merely an administrator of tasks but a strategic leader who must navigate complex cultural, economic, and regulatory terrains.</w:t>
      </w:r>
    </w:p>
    <w:p>
      <w:pPr>
        <w:pStyle w:val="BodyText"/>
      </w:pPr>
      <w:r>
        <w:rPr>
          <w:bCs/>
          <w:b/>
        </w:rPr>
        <w:t xml:space="preserve">Core Objective:</w:t>
      </w:r>
      <w:r>
        <w:t xml:space="preserve"> </w:t>
      </w:r>
      <w:r>
        <w:t xml:space="preserve">To equip professionals with the specific skills required for a successful Project Manager role in Peru Lima, addressing local market nuances while maintaining global standards of efficiency.</w:t>
      </w:r>
    </w:p>
    <w:p>
      <w:pPr>
        <w:pStyle w:val="BodyText"/>
      </w:pPr>
      <w:r>
        <w:t xml:space="preserve">The economic trajectory of Peru has seen significant shifts over the last decade, positioning Lima as a pivotal hub for investment in South America. Consequently, the demand for competent Project Managers who can bridge international methodologies with local execution realities has never been higher. This presentation aims to dissect these requirements systematically.</w:t>
      </w:r>
    </w:p>
    <w:bookmarkEnd w:id="20"/>
    <w:bookmarkStart w:id="21" w:name="X4e9bdb96212bc2fb8f2bece88b8b20e50237e02"/>
    <w:p>
      <w:pPr>
        <w:pStyle w:val="Heading2"/>
      </w:pPr>
      <w:r>
        <w:t xml:space="preserve">Slide 2: The Economic Landscape of Peru Lima</w:t>
      </w:r>
    </w:p>
    <w:p>
      <w:pPr>
        <w:pStyle w:val="FirstParagraph"/>
      </w:pPr>
      <w:r>
        <w:t xml:space="preserve">To understand the role of a Project Manager, one must first comprehend the economic engine driving their work. Peru Lima is characterized by its vibrant mining sector, emerging technological startups, and robust construction industry. For a Project Manager operating in this region, understanding these sectors is not optional; it is foundational.</w:t>
      </w:r>
    </w:p>
    <w:p>
      <w:pPr>
        <w:numPr>
          <w:ilvl w:val="0"/>
          <w:numId w:val="1001"/>
        </w:numPr>
        <w:pStyle w:val="Compact"/>
      </w:pPr>
      <w:r>
        <w:rPr>
          <w:bCs/>
          <w:b/>
        </w:rPr>
        <w:t xml:space="preserve">Mining and Natural Resources:</w:t>
      </w:r>
      <w:r>
        <w:t xml:space="preserve"> </w:t>
      </w:r>
      <w:r>
        <w:t xml:space="preserve">This sector remains the backbone of the Peruvian economy. Project Managers here must handle large-scale logistics, community relations, and strict environmental compliance.</w:t>
      </w:r>
    </w:p>
    <w:p>
      <w:pPr>
        <w:numPr>
          <w:ilvl w:val="0"/>
          <w:numId w:val="1001"/>
        </w:numPr>
        <w:pStyle w:val="Compact"/>
      </w:pPr>
      <w:r>
        <w:rPr>
          <w:bCs/>
          <w:b/>
        </w:rPr>
        <w:t xml:space="preserve">Tech and Innovation Hub:</w:t>
      </w:r>
      <w:r>
        <w:t xml:space="preserve"> </w:t>
      </w:r>
      <w:r>
        <w:t xml:space="preserve">Lima has emerged as a fintech and software development center in Latin America. Agile methodologies are increasingly preferred here over traditional Waterfall approaches.</w:t>
      </w:r>
    </w:p>
    <w:p>
      <w:pPr>
        <w:numPr>
          <w:ilvl w:val="0"/>
          <w:numId w:val="1001"/>
        </w:numPr>
        <w:pStyle w:val="Compact"/>
      </w:pPr>
      <w:r>
        <w:t xml:space="preserve">Infrastructure Development:</w:t>
      </w:r>
    </w:p>
    <w:p>
      <w:pPr>
        <w:pStyle w:val="FirstParagraph"/>
      </w:pPr>
      <w:r>
        <w:t xml:space="preserve">The volatility of local currency and supply chain dependencies on imports requires a Project Manager to maintain rigorous risk management protocols specific to Peru Lima's import regulations.</w:t>
      </w:r>
    </w:p>
    <w:bookmarkEnd w:id="21"/>
    <w:bookmarkStart w:id="22" w:name="X690b0a8a2ddc0f368a4fda83f4e850434620cf8"/>
    <w:p>
      <w:pPr>
        <w:pStyle w:val="Heading2"/>
      </w:pPr>
      <w:r>
        <w:t xml:space="preserve">Slide 3: Cultural Intelligence for the Local Market</w:t>
      </w:r>
    </w:p>
    <w:p>
      <w:pPr>
        <w:pStyle w:val="FirstParagraph"/>
      </w:pPr>
      <w:r>
        <w:t xml:space="preserve">A critical component of being an effective Project Manager in Peru Lima is high emotional and cultural intelligence. Peruvian business culture is deeply relational. Trust is built not just through contracts, but through personal connections and face-to-face interactions.</w:t>
      </w:r>
    </w:p>
    <w:p>
      <w:pPr>
        <w:pStyle w:val="BodyText"/>
      </w:pPr>
      <w:r>
        <w:rPr>
          <w:bCs/>
          <w:b/>
        </w:rPr>
        <w:t xml:space="preserve">The "Personalismo" Factor:</w:t>
      </w:r>
      <w:r>
        <w:t xml:space="preserve"> </w:t>
      </w:r>
      <w:r>
        <w:t xml:space="preserve">In Peru Lima, a Project Manager must invest time in building rapport with stakeholders. Business meetings often begin with extended social conversations. Rushing into agenda items can be perceived as rude or aggressive.</w:t>
      </w:r>
    </w:p>
    <w:p>
      <w:pPr>
        <w:pStyle w:val="BodyText"/>
      </w:pPr>
      <w:r>
        <w:t xml:space="preserve">Hierarchy plays a significant role in corporate structures within Peru Lima. Decisions often trickle down from the top executives, and a Project Manager must identify key decision-makers early in the project lifecycle. Furthermore, punctuality in business contexts can be flexible; however, as a Project Manager leading international teams or clients from North America or Europe, maintaining strict adherence to schedules is essential to demonstrate professionalism.</w:t>
      </w:r>
    </w:p>
    <w:bookmarkEnd w:id="22"/>
    <w:bookmarkStart w:id="23" w:name="X6abc07caa43dbe0f3a2b2bd2dc8bf77cd98f704"/>
    <w:p>
      <w:pPr>
        <w:pStyle w:val="Heading2"/>
      </w:pPr>
      <w:r>
        <w:t xml:space="preserve">Slide 4: Regulatory and Legal Considerations</w:t>
      </w:r>
    </w:p>
    <w:p>
      <w:pPr>
        <w:pStyle w:val="FirstParagraph"/>
      </w:pPr>
      <w:r>
        <w:t xml:space="preserve">The role of a Project Manager in Peru Lima involves navigating a complex web of regulatory frameworks. Labor laws, tax regulations, and environmental permits are stringent and subject to change. A successful Project Manager must have access to reliable legal counsel or in-house compliance experts.</w:t>
      </w:r>
    </w:p>
    <w:p>
      <w:pPr>
        <w:numPr>
          <w:ilvl w:val="0"/>
          <w:numId w:val="1002"/>
        </w:numPr>
        <w:pStyle w:val="Compact"/>
      </w:pPr>
      <w:r>
        <w:rPr>
          <w:bCs/>
          <w:b/>
        </w:rPr>
        <w:t xml:space="preserve">Labor Compliance:</w:t>
      </w:r>
      <w:r>
        <w:t xml:space="preserve"> </w:t>
      </w:r>
      <w:r>
        <w:t xml:space="preserve">Understanding the benefits mandated by Peruvian law is crucial for budgeting and team morale.</w:t>
      </w:r>
    </w:p>
    <w:p>
      <w:pPr>
        <w:numPr>
          <w:ilvl w:val="0"/>
          <w:numId w:val="1002"/>
        </w:numPr>
        <w:pStyle w:val="Compact"/>
      </w:pPr>
      <w:r>
        <w:rPr>
          <w:bCs/>
          <w:b/>
        </w:rPr>
        <w:t xml:space="preserve">Tax Implications:</w:t>
      </w:r>
      <w:r>
        <w:t xml:space="preserve"> </w:t>
      </w:r>
      <w:r>
        <w:t xml:space="preserve">VAT (IGV) and income tax structures in Peru Lima affect cash flow management significantly.</w:t>
      </w:r>
    </w:p>
    <w:p>
      <w:pPr>
        <w:numPr>
          <w:ilvl w:val="0"/>
          <w:numId w:val="1002"/>
        </w:numPr>
        <w:pStyle w:val="Compact"/>
      </w:pPr>
      <w:r>
        <w:rPr>
          <w:bCs/>
          <w:b/>
        </w:rPr>
        <w:t xml:space="preserve">Bureaucratic Hurdles:</w:t>
      </w:r>
      <w:r>
        <w:t xml:space="preserve"> </w:t>
      </w:r>
      <w:r>
        <w:t xml:space="preserve">Permitting processes can be slow. A Project Manager must build buffer time into schedules to account for administrative delays typical in the region.</w:t>
      </w:r>
    </w:p>
    <w:p>
      <w:pPr>
        <w:pStyle w:val="FirstParagraph"/>
      </w:pPr>
      <w:r>
        <w:t xml:space="preserve">Failing to account for these local legalities is a common pitfall for foreign consultants acting as Project Managers in Peru Lima. Local adaptation of global project plans is therefore mandatory.</w:t>
      </w:r>
    </w:p>
    <w:bookmarkEnd w:id="23"/>
    <w:bookmarkStart w:id="24" w:name="X42ab867b8b443523a68ab9f0e82fe059f716946"/>
    <w:p>
      <w:pPr>
        <w:pStyle w:val="Heading2"/>
      </w:pPr>
      <w:r>
        <w:t xml:space="preserve">Slide 5: Stakeholder Management and Communication</w:t>
      </w:r>
    </w:p>
    <w:p>
      <w:pPr>
        <w:pStyle w:val="FirstParagraph"/>
      </w:pPr>
      <w:r>
        <w:t xml:space="preserve">In the context of Peru Lima, stakeholder management extends beyond the immediate project team. It includes local communities, government bodies, suppliers, and international investors. The Project Manager serves as the primary conduit for communication among these diverse groups.</w:t>
      </w:r>
    </w:p>
    <w:p>
      <w:pPr>
        <w:pStyle w:val="BodyText"/>
      </w:pPr>
      <w:r>
        <w:t xml:space="preserve">Communication styles in Peru Lima can be high-context. Meaning is often embedded in what is not said directly. A Project Manager must be an active listener and a cultural translator, ensuring that nuances are not lost between local teams and international headquarters. Regular status updates should be frequent but also allow space for feedback, fostering a collaborative rather than authoritarian atmosphere.</w:t>
      </w:r>
    </w:p>
    <w:p>
      <w:pPr>
        <w:pStyle w:val="BodyText"/>
      </w:pPr>
      <w:r>
        <w:rPr>
          <w:bCs/>
          <w:b/>
        </w:rPr>
        <w:t xml:space="preserve">Key Strategy:</w:t>
      </w:r>
      <w:r>
        <w:t xml:space="preserve"> </w:t>
      </w:r>
      <w:r>
        <w:t xml:space="preserve">Utilize bilingual communication channels. While English is the language of international business, Spanish is the language of daily operations in Peru Lima. Ensuring all documentation is accurately translated prevents costly misunderstandings.</w:t>
      </w:r>
    </w:p>
    <w:bookmarkEnd w:id="24"/>
    <w:bookmarkStart w:id="25" w:name="slide-6-risk-management-specifics"/>
    <w:p>
      <w:pPr>
        <w:pStyle w:val="Heading2"/>
      </w:pPr>
      <w:r>
        <w:t xml:space="preserve">Slide 6: Risk Management Specifics</w:t>
      </w:r>
    </w:p>
    <w:p>
      <w:pPr>
        <w:pStyle w:val="FirstParagraph"/>
      </w:pPr>
      <w:r>
        <w:t xml:space="preserve">Risk management for a Project Manager in Peru Lima requires a specialized lens. Beyond standard project risks like budget overrun or timeline delays, specific regional risks must be mitigated.</w:t>
      </w:r>
    </w:p>
    <w:p>
      <w:pPr>
        <w:numPr>
          <w:ilvl w:val="0"/>
          <w:numId w:val="1003"/>
        </w:numPr>
        <w:pStyle w:val="Compact"/>
      </w:pPr>
      <w:r>
        <w:rPr>
          <w:bCs/>
          <w:b/>
        </w:rPr>
        <w:t xml:space="preserve">Social License to Operate:</w:t>
      </w:r>
      <w:r>
        <w:t xml:space="preserve"> </w:t>
      </w:r>
      <w:r>
        <w:t xml:space="preserve">In mining and infrastructure, community protests can halt projects. A Project Manager must engage in social responsibility initiatives to maintain goodwill.</w:t>
      </w:r>
    </w:p>
    <w:p>
      <w:pPr>
        <w:numPr>
          <w:ilvl w:val="0"/>
          <w:numId w:val="1003"/>
        </w:numPr>
        <w:pStyle w:val="Compact"/>
      </w:pPr>
      <w:r>
        <w:rPr>
          <w:bCs/>
          <w:b/>
        </w:rPr>
        <w:t xml:space="preserve">Natural Disasters:</w:t>
      </w:r>
      <w:r>
        <w:t xml:space="preserve"> </w:t>
      </w:r>
      <w:r>
        <w:t xml:space="preserve">Peru is prone to earthquakes and El Niño phenomena. Infrastructure projects in Peru Lima must adhere to strict seismic codes, and contingency plans for natural disasters are essential.</w:t>
      </w:r>
    </w:p>
    <w:p>
      <w:pPr>
        <w:numPr>
          <w:ilvl w:val="0"/>
          <w:numId w:val="1003"/>
        </w:numPr>
        <w:pStyle w:val="Compact"/>
      </w:pPr>
      <w:r>
        <w:rPr>
          <w:bCs/>
          <w:b/>
        </w:rPr>
        <w:t xml:space="preserve">Economic Fluctuation:</w:t>
      </w:r>
      <w:r>
        <w:t xml:space="preserve"> </w:t>
      </w:r>
      <w:r>
        <w:t xml:space="preserve">Currency exchange rates between the Sol (PEN) and the USD can impact project profitability. Hedging strategies should be considered by the Project Manager in conjunction with finance teams.</w:t>
      </w:r>
    </w:p>
    <w:bookmarkEnd w:id="25"/>
    <w:bookmarkStart w:id="26" w:name="slide-7-leadership-and-team-dynamics"/>
    <w:p>
      <w:pPr>
        <w:pStyle w:val="Heading2"/>
      </w:pPr>
      <w:r>
        <w:t xml:space="preserve">Slide 7: Leadership and Team Dynamics</w:t>
      </w:r>
    </w:p>
    <w:p>
      <w:pPr>
        <w:pStyle w:val="FirstParagraph"/>
      </w:pPr>
      <w:r>
        <w:t xml:space="preserve">The soft skills of a Project Manager are perhaps most tested in Peru Lima. Building a cohesive team in a multicultural environment requires empathy and adaptability. Peruvian employees often value job stability and clear career progression paths. A Project Manager who provides mentorship and clarity tends to retain talent more effectively.</w:t>
      </w:r>
    </w:p>
    <w:p>
      <w:pPr>
        <w:pStyle w:val="BodyText"/>
      </w:pPr>
      <w:r>
        <w:t xml:space="preserve">Conflict resolution is another key skill. Direct confrontation is generally avoided in Peruvian culture to preserve harmony. A Project Manager must address issues privately and diplomatically rather than through public reprimands, ensuring that team morale remains high while addressing performance gaps.</w:t>
      </w:r>
    </w:p>
    <w:bookmarkEnd w:id="26"/>
    <w:bookmarkStart w:id="27" w:name="slide-8-conclusion-and-future-outlook"/>
    <w:p>
      <w:pPr>
        <w:pStyle w:val="Heading2"/>
      </w:pPr>
      <w:r>
        <w:t xml:space="preserve">Slide 8: Conclusion and Future Outlook</w:t>
      </w:r>
    </w:p>
    <w:p>
      <w:pPr>
        <w:pStyle w:val="FirstParagraph"/>
      </w:pPr>
      <w:r>
        <w:t xml:space="preserve">In conclusion, the role of a Project Manager in Peru Lima is multifaceted, requiring a blend of technical proficiency, cultural sensitivity, and regulatory knowledge. The market offers immense opportunities for those who are prepared to adapt global best practices to local realities.</w:t>
      </w:r>
    </w:p>
    <w:p>
      <w:pPr>
        <w:pStyle w:val="BodyText"/>
      </w:pPr>
      <w:r>
        <w:rPr>
          <w:bCs/>
          <w:b/>
        </w:rPr>
        <w:t xml:space="preserve">Final Takeaway:</w:t>
      </w:r>
      <w:r>
        <w:t xml:space="preserve"> </w:t>
      </w:r>
      <w:r>
        <w:t xml:space="preserve">Success as a Project Manager in Peru Lima depends on your ability to build trust, manage risk with local nuance, and communicate effectively across cultural boundaries. By mastering these aspects, professionals can drive significant value in this growing market.</w:t>
      </w:r>
    </w:p>
    <w:p>
      <w:pPr>
        <w:pStyle w:val="BodyText"/>
      </w:pPr>
      <w:r>
        <w:t xml:space="preserve">We encourage all attendees to view the challenges of working in Peru Lima not as obstacles, but as opportunities for growth and innovation. The future of project management here is bright, driven by digital transformation and sustained economic interest.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Peru Lima</dc:title>
  <dc:creator/>
  <dc:language>en</dc:language>
  <cp:keywords/>
  <dcterms:created xsi:type="dcterms:W3CDTF">2026-07-30T01:13:43Z</dcterms:created>
  <dcterms:modified xsi:type="dcterms:W3CDTF">2026-07-30T01:13:43Z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