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bebaa565491b057f6e0dce3a52f293423e86f78"/>
    <w:p>
      <w:pPr>
        <w:pStyle w:val="Heading1"/>
      </w:pPr>
      <w:r>
        <w:t xml:space="preserve">Seminar Presentation Slides: The Role of the Project Manager in Sri Lanka Colombo</w:t>
      </w:r>
    </w:p>
    <w:bookmarkStart w:id="20" w:name="title-slide"/>
    <w:p>
      <w:pPr>
        <w:pStyle w:val="Heading2"/>
      </w:pPr>
      <w:r>
        <w:t xml:space="preserve">Title Slide</w:t>
      </w:r>
    </w:p>
    <w:p>
      <w:pPr>
        <w:pStyle w:val="FirstParagraph"/>
      </w:pPr>
      <w:r>
        <w:rPr>
          <w:bCs/>
          <w:b/>
        </w:rPr>
        <w:t xml:space="preserve">Presentation Topic:</w:t>
      </w:r>
    </w:p>
    <w:p>
      <w:pPr>
        <w:pStyle w:val="BodyText"/>
      </w:pPr>
      <w:r>
        <w:t xml:space="preserve">Navigating Complexity: The Evolving Role of the Project Manager in the Dynamic Context of Sri Lanka Colombo.</w:t>
      </w:r>
    </w:p>
    <w:p>
      <w:pPr>
        <w:pStyle w:val="BodyText"/>
      </w:pPr>
      <w:r>
        <w:br/>
      </w:r>
    </w:p>
    <w:p>
      <w:pPr>
        <w:pStyle w:val="BodyText"/>
      </w:pPr>
      <w:r>
        <w:rPr>
          <w:bCs/>
          <w:b/>
        </w:rPr>
        <w:t xml:space="preserve">Audience:</w:t>
      </w:r>
      <w:r>
        <w:t xml:space="preserve">Project Management Professionals, University Students, and Industry Stakeholders in Colombo.</w:t>
      </w:r>
    </w:p>
    <w:bookmarkEnd w:id="20"/>
    <w:bookmarkStart w:id="21" w:name="introduction-why-sri-lanka-colombo"/>
    <w:p>
      <w:pPr>
        <w:pStyle w:val="Heading2"/>
      </w:pPr>
      <w:r>
        <w:t xml:space="preserve">Introduction: Why Sri Lanka Colombo?</w:t>
      </w:r>
    </w:p>
    <w:p>
      <w:pPr>
        <w:pStyle w:val="FirstParagraph"/>
      </w:pPr>
      <w:r>
        <w:rPr>
          <w:bCs/>
          <w:b/>
        </w:rPr>
        <w:t xml:space="preserve">The Economic Hub:</w:t>
      </w:r>
      <w:r>
        <w:t xml:space="preserve">Colombo is not just the commercial capital of Sri Lanka; it is the beating heart of its economy. As a primary gateway for foreign direct investment, Colombo presents unique challenges and opportunities for project management.</w:t>
      </w:r>
    </w:p>
    <w:p>
      <w:pPr>
        <w:pStyle w:val="BodyText"/>
      </w:pPr>
      <w:r>
        <w:t xml:space="preserve">Rapid Urbanization:With massive infrastructure developments, including the Colombo Port City and high-rise residential projects,the demand for skilled Project Managers has never been higher.</w:t>
      </w:r>
    </w:p>
    <w:p>
      <w:pPr>
        <w:pStyle w:val="FirstParagraph"/>
      </w:pPr>
      <w:r>
        <w:t xml:space="preserve">A successful</w:t>
      </w:r>
      <w:r>
        <w:t xml:space="preserve"> </w:t>
      </w:r>
      <w:r>
        <w:rPr>
          <w:bCs/>
          <w:b/>
        </w:rPr>
        <w:t xml:space="preserve">Project Manager</w:t>
      </w:r>
    </w:p>
    <w:p>
      <w:pPr>
        <w:pStyle w:val="BodyText"/>
      </w:pPr>
      <w:r>
        <w:t xml:space="preserve">in Sri Lanka Colombo must possess a hybrid skill set that blends international standards with local contextual awareness.</w:t>
      </w:r>
    </w:p>
    <w:p>
      <w:pPr>
        <w:numPr>
          <w:ilvl w:val="0"/>
          <w:numId w:val="1002"/>
        </w:numPr>
        <w:pStyle w:val="Compact"/>
      </w:pPr>
      <w:r>
        <w:t xml:space="preserve">Certification &amp; Competency:While PMBOK and PRINCE2 certifications are increasingly common,local experience is paramount. The best</w:t>
      </w:r>
      <w:r>
        <w:t xml:space="preserve"> </w:t>
      </w:r>
      <w:r>
        <w:rPr>
          <w:bCs/>
          <w:b/>
        </w:rPr>
        <w:t xml:space="preserve">Project Managers</w:t>
      </w:r>
      <w:r>
        <w:t xml:space="preserve"> </w:t>
      </w:r>
      <w:r>
        <w:t xml:space="preserve">in Colombo bridge the gap between global methodologies and local execution realities.</w:t>
      </w:r>
    </w:p>
    <w:bookmarkEnd w:id="21"/>
    <w:bookmarkStart w:id="22" w:name="cultural-dynamics-and-leadership"/>
    <w:p>
      <w:pPr>
        <w:pStyle w:val="Heading2"/>
      </w:pPr>
      <w:r>
        <w:t xml:space="preserve">Cultural Dynamics and Leadership</w:t>
      </w:r>
    </w:p>
    <w:p>
      <w:pPr>
        <w:numPr>
          <w:ilvl w:val="0"/>
          <w:numId w:val="1003"/>
        </w:numPr>
        <w:pStyle w:val="Compact"/>
      </w:pPr>
      <w:r>
        <w:t xml:space="preserve">Hierarchical Respect:Sri Lankan workplace culture often respects hierarchy. A</w:t>
      </w:r>
    </w:p>
    <w:p>
      <w:pPr>
        <w:numPr>
          <w:ilvl w:val="0"/>
          <w:numId w:val="1000"/>
        </w:numPr>
        <w:pStyle w:val="Compact"/>
      </w:pPr>
      <w:r>
        <w:t xml:space="preserve">Project Managermust navigate this by being authoritative yet approachable.</w:t>
      </w:r>
    </w:p>
    <w:p>
      <w:pPr>
        <w:pStyle w:val="FirstParagraph"/>
      </w:pPr>
      <w:r>
        <w:t xml:space="preserve">In the context of a</w:t>
      </w:r>
      <w:r>
        <w:t xml:space="preserve"> </w:t>
      </w:r>
      <w:r>
        <w:rPr>
          <w:bCs/>
          <w:b/>
        </w:rPr>
        <w:t xml:space="preserve">Seminar Presentation Slides</w:t>
      </w:r>
      <w:r>
        <w:t xml:space="preserve"> </w:t>
      </w:r>
      <w:r>
        <w:t xml:space="preserve">focused on Colombo, it is crucial to note that communication styles are indirect and polite. Direct confrontation is often avoided, requiring</w:t>
      </w:r>
    </w:p>
    <w:p>
      <w:pPr>
        <w:pStyle w:val="BodyText"/>
      </w:pPr>
      <w:r>
        <w:t xml:space="preserve">Project Managersto read between the lines and manage stakeholder expectations with high emotional intelligence.</w:t>
      </w:r>
    </w:p>
    <w:bookmarkEnd w:id="22"/>
    <w:bookmarkStart w:id="23" w:name="economic-challenges-in-sri-lanka-colombo"/>
    <w:p>
      <w:pPr>
        <w:pStyle w:val="Heading2"/>
      </w:pPr>
      <w:r>
        <w:t xml:space="preserve">Economic Challenges in Sri Lanka Colombo</w:t>
      </w:r>
    </w:p>
    <w:p>
      <w:pPr>
        <w:numPr>
          <w:ilvl w:val="0"/>
          <w:numId w:val="1004"/>
        </w:numPr>
        <w:pStyle w:val="Compact"/>
      </w:pPr>
      <w:r>
        <w:t xml:space="preserve">Inflation and Supply Chain:Recent economic fluctuations in Sri Lanka have impacted construction and IT projects significantly. A resilient Project Manager must be adept at risk management, specifically regarding cost volatility.</w:t>
      </w:r>
    </w:p>
    <w:p>
      <w:pPr>
        <w:pStyle w:val="FirstParagraph"/>
      </w:pPr>
      <w:r>
        <w:t xml:space="preserve">When preparing your</w:t>
      </w:r>
    </w:p>
    <w:p>
      <w:pPr>
        <w:pStyle w:val="BodyText"/>
      </w:pPr>
      <w:r>
        <w:t xml:space="preserve">Seminar Presentation Slideshighlight how local</w:t>
      </w:r>
    </w:p>
    <w:p>
      <w:pPr>
        <w:pStyle w:val="BodyText"/>
      </w:pPr>
      <w:r>
        <w:t xml:space="preserve">Project Managersare adapting by diversifying supply chains and negotiating flexible contracts to mitigate currency devaluation risks in Colombo’s market.</w:t>
      </w:r>
    </w:p>
    <w:bookmarkEnd w:id="23"/>
    <w:bookmarkStart w:id="24" w:name="the-impact-of-the-colombo-port-city"/>
    <w:p>
      <w:pPr>
        <w:pStyle w:val="Heading2"/>
      </w:pPr>
      <w:r>
        <w:t xml:space="preserve">The Impact of the Colombo Port City</w:t>
      </w:r>
    </w:p>
    <w:p>
      <w:pPr>
        <w:numPr>
          <w:ilvl w:val="0"/>
          <w:numId w:val="1005"/>
        </w:numPr>
        <w:pStyle w:val="Compact"/>
      </w:pPr>
      <w:r>
        <w:t xml:space="preserve">A New Frontier:The development of the Colombo Port City is transforming the skyline and business landscape. This mega-project requires Project Managers who can handle international joint ventures, complex regulatory environments, and large-scale engineering challenges.</w:t>
      </w:r>
    </w:p>
    <w:p>
      <w:pPr>
        <w:pStyle w:val="FirstParagraph"/>
      </w:pPr>
      <w:r>
        <w:t xml:space="preserve">For this seminar, we analyze case studies where</w:t>
      </w:r>
    </w:p>
    <w:p>
      <w:pPr>
        <w:pStyle w:val="BodyText"/>
      </w:pPr>
      <w:r>
        <w:t xml:space="preserve">Project Managersin Sri Lanka Colombo successfully delivered phases of the Port City project by integrating agile methodologies with strict compliance monitoring.</w:t>
      </w:r>
    </w:p>
    <w:bookmarkEnd w:id="24"/>
    <w:bookmarkStart w:id="25" w:name="technology-and-digital-transformation"/>
    <w:p>
      <w:pPr>
        <w:pStyle w:val="Heading2"/>
      </w:pPr>
      <w:r>
        <w:t xml:space="preserve">Technology and Digital Transformation</w:t>
      </w:r>
    </w:p>
    <w:p>
      <w:pPr>
        <w:numPr>
          <w:ilvl w:val="0"/>
          <w:numId w:val="1006"/>
        </w:numPr>
        <w:pStyle w:val="Compact"/>
      </w:pPr>
      <w:r>
        <w:t xml:space="preserve">Rising IT Sector:Colombo is becoming a regional hub for tech startups. In the software development sector, Project Managers must facilitate remote and hybrid work models.</w:t>
      </w:r>
    </w:p>
    <w:p>
      <w:pPr>
        <w:pStyle w:val="FirstParagraph"/>
      </w:pPr>
      <w:r>
        <w:t xml:space="preserve">The shift towards digital tools in Colombo’s corporate sector means that</w:t>
      </w:r>
    </w:p>
    <w:p>
      <w:pPr>
        <w:pStyle w:val="BodyText"/>
      </w:pPr>
      <w:r>
        <w:t xml:space="preserve">Project Managersmust be proficient in cloud-based collaboration tools. This seminar highlights how local firms are adopting Scrum and Kanban to remain competitive against offshore rivals.</w:t>
      </w:r>
    </w:p>
    <w:bookmarkEnd w:id="25"/>
    <w:bookmarkStart w:id="26" w:name="regulatory-environment-and-compliance"/>
    <w:p>
      <w:pPr>
        <w:pStyle w:val="Heading2"/>
      </w:pPr>
      <w:r>
        <w:t xml:space="preserve">Regulatory Environment and Compliance</w:t>
      </w:r>
    </w:p>
    <w:p>
      <w:pPr>
        <w:numPr>
          <w:ilvl w:val="0"/>
          <w:numId w:val="1007"/>
        </w:numPr>
        <w:pStyle w:val="Compact"/>
      </w:pPr>
      <w:r>
        <w:t xml:space="preserve">Navigating Bureaucracy:Operating in Sri Lanka often involves navigating complex bureaucratic procedures. A key role of the Project Manager is stakeholder management, including government agencies.</w:t>
      </w:r>
    </w:p>
    <w:p>
      <w:pPr>
        <w:pStyle w:val="FirstParagraph"/>
      </w:pPr>
      <w:r>
        <w:t xml:space="preserve">In our</w:t>
      </w:r>
    </w:p>
    <w:p>
      <w:pPr>
        <w:pStyle w:val="BodyText"/>
      </w:pPr>
      <w:r>
        <w:t xml:space="preserve">Seminar Presentation Slideswe emphasize that understanding local laws, tax regulations, and labor laws is not optional for a</w:t>
      </w:r>
    </w:p>
    <w:p>
      <w:pPr>
        <w:pStyle w:val="BodyText"/>
      </w:pPr>
      <w:r>
        <w:t xml:space="preserve">Project Managerin Colombo. It is a critical success factor for project viability.</w:t>
      </w:r>
    </w:p>
    <w:bookmarkEnd w:id="26"/>
    <w:bookmarkStart w:id="27" w:name="Xa8acb9bb1e7f0ed3ff219d1723bd8fa5b90f415"/>
    <w:p>
      <w:pPr>
        <w:pStyle w:val="Heading2"/>
      </w:pPr>
      <w:r>
        <w:t xml:space="preserve">Case Study: Infrastructure Development in Colombo</w:t>
      </w:r>
    </w:p>
    <w:p>
      <w:pPr>
        <w:numPr>
          <w:ilvl w:val="0"/>
          <w:numId w:val="1008"/>
        </w:numPr>
        <w:pStyle w:val="Compact"/>
      </w:pPr>
      <w:r>
        <w:t xml:space="preserve">The Fort-Matara Expressway and Beyond:Infrastructure projects require meticulous planning. We look at how Project Managers coordinated multiple stakeholders, from government bodies to local contractors.</w:t>
      </w:r>
    </w:p>
    <w:p>
      <w:pPr>
        <w:pStyle w:val="FirstParagraph"/>
      </w:pPr>
      <w:r>
        <w:t xml:space="preserve">This case study illustrates the importance of communication plans. In Sri Lanka Colombo, where land disputes can arise, a</w:t>
      </w:r>
    </w:p>
    <w:p>
      <w:pPr>
        <w:pStyle w:val="BodyText"/>
      </w:pPr>
      <w:r>
        <w:t xml:space="preserve">Project Managermust also possess strong negotiation and conflict resolution skills.</w:t>
      </w:r>
    </w:p>
    <w:bookmarkEnd w:id="27"/>
    <w:bookmarkStart w:id="28" w:name="X7ba56c916037b057d0e61ff80891b75fcc2afab"/>
    <w:p>
      <w:pPr>
        <w:pStyle w:val="Heading2"/>
      </w:pPr>
      <w:r>
        <w:t xml:space="preserve">Sustainable Project Management in Sri Lanka</w:t>
      </w:r>
    </w:p>
    <w:p>
      <w:pPr>
        <w:numPr>
          <w:ilvl w:val="0"/>
          <w:numId w:val="1009"/>
        </w:numPr>
        <w:pStyle w:val="Compact"/>
      </w:pPr>
      <w:r>
        <w:t xml:space="preserve">Growing Focus on ESG:Environmental, Social, and Governance (ESG) criteria are becoming important for international funding. Local Project Managers are increasingly required to ensure projects meet sustainability goals.</w:t>
      </w:r>
    </w:p>
    <w:p>
      <w:pPr>
        <w:pStyle w:val="FirstParagraph"/>
      </w:pPr>
      <w:r>
        <w:t xml:space="preserve">In the context of Colombo’s environmental challenges, such as waste management and green building standards, the role of the</w:t>
      </w:r>
    </w:p>
    <w:p>
      <w:pPr>
        <w:pStyle w:val="BodyText"/>
      </w:pPr>
      <w:r>
        <w:t xml:space="preserve">Project Manageris evolving to include sustainability oversight. This is a key topic for our</w:t>
      </w:r>
    </w:p>
    <w:p>
      <w:pPr>
        <w:pStyle w:val="BodyText"/>
      </w:pPr>
      <w:r>
        <w:t xml:space="preserve">Seminar Presentation Slidesas it reflects global trends adapting to local needs.</w:t>
      </w:r>
    </w:p>
    <w:bookmarkEnd w:id="28"/>
    <w:bookmarkStart w:id="29" w:name="X89cc3b87ab7ebdb681087e2211e3664ca769bd9"/>
    <w:p>
      <w:pPr>
        <w:pStyle w:val="Heading2"/>
      </w:pPr>
      <w:r>
        <w:t xml:space="preserve">Future Trends for Project Managers in Colombo</w:t>
      </w:r>
    </w:p>
    <w:p>
      <w:pPr>
        <w:numPr>
          <w:ilvl w:val="0"/>
          <w:numId w:val="1010"/>
        </w:numPr>
        <w:pStyle w:val="Compact"/>
      </w:pPr>
      <w:r>
        <w:t xml:space="preserve">Data-Driven Decision Making:The future lies in using data analytics to predict risks and optimize resources.</w:t>
      </w:r>
    </w:p>
    <w:p>
      <w:pPr>
        <w:pStyle w:val="FirstParagraph"/>
      </w:pPr>
      <w:r>
        <w:t xml:space="preserve">We predict that the next generation of</w:t>
      </w:r>
    </w:p>
    <w:p>
      <w:pPr>
        <w:pStyle w:val="BodyText"/>
      </w:pPr>
      <w:r>
        <w:t xml:space="preserve">Project Managersin Sri Lanka Colombo will be more tech-savvy. They will leverage AI tools for scheduling and budgeting, enhancing efficiency in a competitive market like Colombo.</w:t>
      </w:r>
    </w:p>
    <w:bookmarkEnd w:id="29"/>
    <w:bookmarkStart w:id="30" w:name="Xaf5449e8f5ef2dc40e8a9e842d0a00f98dbebe8"/>
    <w:p>
      <w:pPr>
        <w:pStyle w:val="Heading2"/>
      </w:pPr>
      <w:r>
        <w:t xml:space="preserve">Conclusion: The Strategic Value of the Project Manager</w:t>
      </w:r>
    </w:p>
    <w:p>
      <w:pPr>
        <w:numPr>
          <w:ilvl w:val="0"/>
          <w:numId w:val="1011"/>
        </w:numPr>
        <w:pStyle w:val="Compact"/>
      </w:pPr>
      <w:r>
        <w:t xml:space="preserve">Beyond Task Management:A</w:t>
      </w:r>
    </w:p>
    <w:p>
      <w:pPr>
        <w:numPr>
          <w:ilvl w:val="0"/>
          <w:numId w:val="1000"/>
        </w:numPr>
        <w:pStyle w:val="Compact"/>
      </w:pPr>
      <w:r>
        <w:t xml:space="preserve">Project Managerin Sri Lanka Colombo is a strategic asset. They drive growth, manage risk, and foster innovation.</w:t>
      </w:r>
    </w:p>
    <w:p>
      <w:pPr>
        <w:pStyle w:val="FirstParagraph"/>
      </w:pPr>
      <w:r>
        <w:t xml:space="preserve">The dynamic environment of Sri Lanka Colombo demands leaders who are adaptable, culturally intelligent, and technically proficient. This seminar underscores that investing in Project Management training yields high returns for organizations operating in this vibrant region.</w:t>
      </w:r>
    </w:p>
    <w:bookmarkEnd w:id="30"/>
    <w:bookmarkStart w:id="31" w:name="qa-session"/>
    <w:p>
      <w:pPr>
        <w:pStyle w:val="Heading2"/>
      </w:pPr>
      <w:r>
        <w:t xml:space="preserve">Q&amp;A Session</w:t>
      </w:r>
    </w:p>
    <w:p>
      <w:pPr>
        <w:pStyle w:val="FirstParagraph"/>
      </w:pPr>
      <w:r>
        <w:rPr>
          <w:bCs/>
          <w:b/>
        </w:rPr>
        <w:t xml:space="preserve">Thank You</w:t>
      </w:r>
      <w:r>
        <w:t xml:space="preserve">We welcome your questions and discussions on how we can further support the growth of Project Management excellence in Sri Lanka Colombo.</w:t>
      </w:r>
    </w:p>
    <w:p>
      <w:pPr>
        <w:pStyle w:val="BodyText"/>
      </w:pPr>
      <w:r>
        <w:t xml:space="preserve">Please feel free to contact the seminar organizers for additional resources related to</w:t>
      </w:r>
    </w:p>
    <w:p>
      <w:pPr>
        <w:pStyle w:val="BodyText"/>
      </w:pPr>
      <w:r>
        <w:t xml:space="preserve">Seminar Presentation Slidesand local case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Sri Lanka Colombo</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