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Turkey</w:t>
      </w:r>
      <w:r>
        <w:t xml:space="preserve"> </w:t>
      </w:r>
      <w:r>
        <w:t xml:space="preserve">Ankara</w:t>
      </w:r>
    </w:p>
    <w:bookmarkStart w:id="21" w:name="title-slide"/>
    <w:bookmarkStart w:id="20" w:name="X399dbe92fcfbb60e340a0fcf7f83ee0d818eb62"/>
    <w:p>
      <w:pPr>
        <w:pStyle w:val="Heading1"/>
      </w:pPr>
      <w:r>
        <w:t xml:space="preserve">Seminar Presentation Slides: The Evolving Role of the Project Manager in Turkey Ankara</w:t>
      </w:r>
    </w:p>
    <w:p>
      <w:pPr>
        <w:pStyle w:val="FirstParagraph"/>
      </w:pPr>
      <w:r>
        <w:rPr>
          <w:bCs/>
          <w:b/>
        </w:rPr>
        <w:t xml:space="preserve">Presentation Context:</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Ankara Convention Center</w:t>
      </w:r>
    </w:p>
    <w:bookmarkEnd w:id="20"/>
    <w:bookmarkEnd w:id="21"/>
    <w:bookmarkStart w:id="24" w:name="introduction"/>
    <w:bookmarkStart w:id="23" w:name="X19c687b373016ba29af34bca85b02ec551655ee"/>
    <w:p>
      <w:pPr>
        <w:pStyle w:val="Heading2"/>
      </w:pPr>
      <w:r>
        <w:t xml:space="preserve">Welcome and Introduction to Turkey Ankara’s Business Landscape</w:t>
      </w:r>
    </w:p>
    <w:p>
      <w:pPr>
        <w:pStyle w:val="FirstParagraph"/>
      </w:pPr>
      <w:r>
        <w:t xml:space="preserve">Welcome to this essential Seminar Presentation Slides series. We begin by setting the stage in one of the most pivotal cities for economic development in the region: Turkey Ankara. As the capital city, Turkey Ankara is not merely a political center but has rapidly evolved into a powerhouse for technology, engineering, and public sector infrastructure projects.</w:t>
      </w:r>
    </w:p>
    <w:p>
      <w:pPr>
        <w:pStyle w:val="BodyText"/>
      </w:pPr>
      <w:r>
        <w:t xml:space="preserve">In this unique environment, understanding the nuances of local business culture is paramount. The market in Turkey Ankara is characterized by rapid growth and intense competition. Consequently businesses operating within Turkey Ankara demand highly skilled Project Managers who can navigate complex regulatory environments while driving innovation.</w:t>
      </w:r>
    </w:p>
    <w:bookmarkStart w:id="22" w:name="why-focus-on-project-management"/>
    <w:p>
      <w:pPr>
        <w:pStyle w:val="Heading3"/>
      </w:pPr>
      <w:r>
        <w:t xml:space="preserve">Why Focus on Project Management?</w:t>
      </w:r>
    </w:p>
    <w:bookmarkEnd w:id="22"/>
    <w:bookmarkEnd w:id="23"/>
    <w:bookmarkEnd w:id="24"/>
    <w:bookmarkStart w:id="27" w:name="role-definition"/>
    <w:bookmarkStart w:id="26" w:name="X81d6abbcf3d4cf4e38c6259f5f07ef91ec4429c"/>
    <w:p>
      <w:pPr>
        <w:pStyle w:val="Heading2"/>
      </w:pPr>
      <w:r>
        <w:t xml:space="preserve">The Core Responsibilities of the Project Manager</w:t>
      </w:r>
    </w:p>
    <w:p>
      <w:pPr>
        <w:pStyle w:val="FirstParagraph"/>
      </w:pPr>
      <w:r>
        <w:t xml:space="preserve">A Project Manager serves as the backbone of any successful initiative. In the context of these Seminar Presentation Slides, we define this role through several critical pillars that are essential for success in Turkey Ankara.</w:t>
      </w:r>
    </w:p>
    <w:p>
      <w:pPr>
        <w:numPr>
          <w:ilvl w:val="0"/>
          <w:numId w:val="1003"/>
        </w:numPr>
        <w:pStyle w:val="Compact"/>
      </w:pPr>
      <w:r>
        <w:rPr>
          <w:bCs/>
          <w:b/>
        </w:rPr>
        <w:t xml:space="preserve">Strategic Planning and Execution:</w:t>
      </w:r>
      <w:r>
        <w:t xml:space="preserve"> </w:t>
      </w:r>
      <w:r>
        <w:t xml:space="preserve">A Project Manager must develop robust project plans that account for resource allocation, budget constraints, and timeline adherence. In Turkey Ankara, where infrastructure projects are frequent, accurate planning is vital to avoid costly delays.</w:t>
      </w:r>
    </w:p>
    <w:p>
      <w:pPr>
        <w:numPr>
          <w:ilvl w:val="0"/>
          <w:numId w:val="1003"/>
        </w:numPr>
        <w:pStyle w:val="Compact"/>
      </w:pPr>
      <w:r>
        <w:rPr>
          <w:bCs/>
          <w:b/>
        </w:rPr>
        <w:t xml:space="preserve">Stakeholder Communication:</w:t>
      </w:r>
      <w:r>
        <w:t xml:space="preserve"> </w:t>
      </w:r>
      <w:r>
        <w:t xml:space="preserve">Effective communication channels must be established between local authorities private sector partners and internal teams. A Project Manager in Turkey Ankara acts as a bridge ensuring transparency and trust among all parties involved.</w:t>
      </w:r>
    </w:p>
    <w:p>
      <w:pPr>
        <w:numPr>
          <w:ilvl w:val="0"/>
          <w:numId w:val="1003"/>
        </w:numPr>
        <w:pStyle w:val="Compact"/>
      </w:pPr>
      <w:r>
        <w:t xml:space="preserve">Risk Management:</w:t>
      </w:r>
      <w:r>
        <w:t xml:space="preserve"> </w:t>
      </w:r>
      <w:r>
        <w:t xml:space="preserve">Identifying potential risks early is crucial. Whether it involves supply chain disruptions or regulatory changes specific to Turkey Ankara, the Project Manager must have contingency plans ready.</w:t>
      </w:r>
    </w:p>
    <w:bookmarkStart w:id="25" w:name="balancing-technical-and-soft-skills"/>
    <w:p>
      <w:pPr>
        <w:pStyle w:val="Heading3"/>
      </w:pPr>
      <w:r>
        <w:t xml:space="preserve">Balancing Technical and Soft Skills</w:t>
      </w:r>
    </w:p>
    <w:p>
      <w:pPr>
        <w:pStyle w:val="FirstParagraph"/>
      </w:pPr>
      <w:r>
        <w:t xml:space="preserve">The modern Project Manager requires a hybrid skill set. Technical proficiency in methodologies such as Agile Waterfall or PRINCE2 is necessary. However, soft skills like negotiation leadership empathy are equally important especially when managing diverse teams across different regions of Turkey Ankara.</w:t>
      </w:r>
    </w:p>
    <w:bookmarkEnd w:id="25"/>
    <w:bookmarkEnd w:id="26"/>
    <w:bookmarkEnd w:id="27"/>
    <w:bookmarkStart w:id="29" w:name="challenges"/>
    <w:bookmarkStart w:id="28" w:name="Xd434b431fdd9ae1b89e965fe30aa1dfc0e6f29c"/>
    <w:p>
      <w:pPr>
        <w:pStyle w:val="Heading2"/>
      </w:pPr>
      <w:r>
        <w:t xml:space="preserve">Navigating Challenges in the Turkish Market</w:t>
      </w:r>
    </w:p>
    <w:p>
      <w:pPr>
        <w:pStyle w:val="FirstParagraph"/>
      </w:pPr>
      <w:r>
        <w:t xml:space="preserve">The business environment in Turkey Ankara presents unique challenges that require a proactive approach. These Seminar Presentation Slides highlight key obstacles that Project Managers must overcome to deliver successful outcomes.</w:t>
      </w:r>
    </w:p>
    <w:p>
      <w:pPr>
        <w:numPr>
          <w:ilvl w:val="0"/>
          <w:numId w:val="1004"/>
        </w:numPr>
        <w:pStyle w:val="Compact"/>
      </w:pPr>
      <w:r>
        <w:t xml:space="preserve">Economic Volatility:</w:t>
      </w:r>
      <w:r>
        <w:t xml:space="preserve"> </w:t>
      </w:r>
      <w:r>
        <w:t xml:space="preserve">Fluctuations in currency exchange rates and inflation can impact project budgets significantly. A skilled Project Manager must incorporate financial hedging strategies into their planning.</w:t>
      </w:r>
    </w:p>
    <w:p>
      <w:pPr>
        <w:numPr>
          <w:ilvl w:val="0"/>
          <w:numId w:val="1004"/>
        </w:numPr>
        <w:pStyle w:val="Compact"/>
      </w:pPr>
      <w:r>
        <w:t xml:space="preserve">Cultural Nuances:</w:t>
      </w:r>
      <w:r>
        <w:t xml:space="preserve"> </w:t>
      </w:r>
      <w:r>
        <w:t xml:space="preserve">Understanding the hierarchical structures prevalent in many Turkish organizations is important. Building personal relationships often precedes business transactions in Turkey Ankara.</w:t>
      </w:r>
    </w:p>
    <w:p>
      <w:pPr>
        <w:numPr>
          <w:ilvl w:val="0"/>
          <w:numId w:val="1004"/>
        </w:numPr>
        <w:pStyle w:val="Compact"/>
      </w:pPr>
      <w:r>
        <w:t xml:space="preserve">Talent Acquisition:</w:t>
      </w:r>
      <w:r>
        <w:t xml:space="preserve"> </w:t>
      </w:r>
      <w:r>
        <w:t xml:space="preserve">While there is a growing pool of talent in Turkey Ankara finding specialized skills remains challenging. Project Managers play a key role upskilling existing staff or recruiting top talent from universities across the country.</w:t>
      </w:r>
    </w:p>
    <w:bookmarkEnd w:id="28"/>
    <w:bookmarkEnd w:id="29"/>
    <w:bookmarkStart w:id="31" w:name="strategies"/>
    <w:bookmarkStart w:id="30" w:name="strategies-for-success-in-turkey-ankara"/>
    <w:p>
      <w:pPr>
        <w:pStyle w:val="Heading2"/>
      </w:pPr>
      <w:r>
        <w:t xml:space="preserve">Strategies for Success in Turkey Ankara</w:t>
      </w:r>
    </w:p>
    <w:p>
      <w:pPr>
        <w:pStyle w:val="FirstParagraph"/>
      </w:pPr>
      <w:r>
        <w:t xml:space="preserve">To thrive in this competitive landscape Project Managers must adopt forward-thinking strategies. The following recommendations are drawn from case studies and industry best practices relevant to the region.</w:t>
      </w:r>
    </w:p>
    <w:p>
      <w:pPr>
        <w:numPr>
          <w:ilvl w:val="0"/>
          <w:numId w:val="1005"/>
        </w:numPr>
        <w:pStyle w:val="Compact"/>
      </w:pPr>
      <w:r>
        <w:t xml:space="preserve">Leverage Local Partnerships:</w:t>
      </w:r>
      <w:r>
        <w:t xml:space="preserve"> </w:t>
      </w:r>
      <w:r>
        <w:t xml:space="preserve">Collaborating with local firms can provide invaluable insights into market dynamics in Turkey Ankara. These partnerships mitigate risks associated with unfamiliar regulations.</w:t>
      </w:r>
    </w:p>
    <w:p>
      <w:pPr>
        <w:numPr>
          <w:ilvl w:val="0"/>
          <w:numId w:val="1005"/>
        </w:numPr>
        <w:pStyle w:val="Compact"/>
      </w:pPr>
      <w:r>
        <w:t xml:space="preserve">Digital Transformation Adoption:</w:t>
      </w:r>
      <w:r>
        <w:t xml:space="preserve"> </w:t>
      </w:r>
      <w:r>
        <w:t xml:space="preserve">Embracing digital tools enhances productivity. Project Managers should utilize cloud-based collaboration platforms widely used by forward-thinking companies in Turkey Ankara to streamline workflows.</w:t>
      </w:r>
    </w:p>
    <w:p>
      <w:pPr>
        <w:numPr>
          <w:ilvl w:val="0"/>
          <w:numId w:val="1005"/>
        </w:numPr>
        <w:pStyle w:val="Compact"/>
      </w:pPr>
      <w:r>
        <w:t xml:space="preserve">Sustainability Focus:</w:t>
      </w:r>
      <w:r>
        <w:t xml:space="preserve"> </w:t>
      </w:r>
      <w:r>
        <w:t xml:space="preserve">There is a growing emphasis on sustainable development goals across the nation. Integrating green practices into project delivery not only improves reputation but also aligns with government incentives in Turkey Ankara.</w:t>
      </w:r>
    </w:p>
    <w:bookmarkEnd w:id="30"/>
    <w:bookmarkEnd w:id="31"/>
    <w:bookmarkStart w:id="33" w:name="future-trends"/>
    <w:bookmarkStart w:id="32" w:name="Xf5a33daface4d2c28644f5c0b674fdd3732b979"/>
    <w:p>
      <w:pPr>
        <w:pStyle w:val="Heading2"/>
      </w:pPr>
      <w:r>
        <w:t xml:space="preserve">The Future of Project Management in Turkey Ankara</w:t>
      </w:r>
    </w:p>
    <w:p>
      <w:pPr>
        <w:numPr>
          <w:ilvl w:val="0"/>
          <w:numId w:val="1006"/>
        </w:numPr>
        <w:pStyle w:val="Compact"/>
      </w:pPr>
      <w:r>
        <w:t xml:space="preserve">Data-Driven Decision Making:</w:t>
      </w:r>
      <w:r>
        <w:t xml:space="preserve"> </w:t>
      </w:r>
      <w:r>
        <w:t xml:space="preserve">With advancements in analytics Project Managers in Turkey Ankara will rely more heavily on data to make informed decisions regarding resource allocation and risk mitigation.</w:t>
      </w:r>
    </w:p>
    <w:p>
      <w:pPr>
        <w:numPr>
          <w:ilvl w:val="0"/>
          <w:numId w:val="1006"/>
        </w:numPr>
        <w:pStyle w:val="Compact"/>
      </w:pPr>
      <w:r>
        <w:t xml:space="preserve">Continuous Learning:</w:t>
      </w:r>
      <w:r>
        <w:t xml:space="preserve"> </w:t>
      </w:r>
      <w:r>
        <w:t xml:space="preserve">The demand for certified professionals who stay updated with global standards while respecting local traditions in Turkey Ankara will rise. Ongoing education remains a cornerstone of professional development.</w:t>
      </w:r>
    </w:p>
    <w:bookmarkEnd w:id="32"/>
    <w:bookmarkEnd w:id="33"/>
    <w:bookmarkStart w:id="36" w:name="conclusion"/>
    <w:bookmarkStart w:id="35" w:name="conclusion-and-call-to-action"/>
    <w:p>
      <w:pPr>
        <w:pStyle w:val="Heading2"/>
      </w:pPr>
      <w:r>
        <w:t xml:space="preserve">Conclusion and Call to Action</w:t>
      </w:r>
    </w:p>
    <w:p>
      <w:pPr>
        <w:pStyle w:val="FirstParagraph"/>
      </w:pPr>
      <w:r>
        <w:t xml:space="preserve">In conclusion, these Seminar Presentation Slides underscore the critical importance of effective project management in driving success within the vibrant ecosystem of Turkey Ankara. As businesses continue to expand their footprint across Turkey Ankara they must prioritize hiring and training exceptional Project Managers who can navigate complexity with ease.</w:t>
      </w:r>
    </w:p>
    <w:p>
      <w:pPr>
        <w:pStyle w:val="BodyText"/>
      </w:pPr>
      <w:r>
        <w:t xml:space="preserve">We encourage all attendees to engage actively with local professional networks and pursue certifications that enhance their competencies. By doing so you contribute not only to your own career growth but also to the broader economic prosperity of Turkey Ankara.</w:t>
      </w:r>
    </w:p>
    <w:bookmarkStart w:id="34" w:name="final-thoughts"/>
    <w:p>
      <w:pPr>
        <w:pStyle w:val="Heading3"/>
      </w:pPr>
      <w:r>
        <w:t xml:space="preserve">Final Thoughts</w:t>
      </w:r>
    </w:p>
    <w:p>
      <w:pPr>
        <w:pStyle w:val="FirstParagraph"/>
      </w:pPr>
      <w:r>
        <w:t xml:space="preserve">The journey towards project excellence is ongoing. Let us commit to fostering a culture of innovation integrity and collaboration in our projects throughout Turkey Ankara. Together we can build a future defined by sustainable growth and achievement.</w:t>
      </w:r>
    </w:p>
    <w:bookmarkEnd w:id="34"/>
    <w:bookmarkEnd w:id="35"/>
    <w:bookmarkEnd w:id="36"/>
    <w:bookmarkStart w:id="38" w:name="qna"/>
    <w:bookmarkStart w:id="37" w:name="questions-and-answers"/>
    <w:p>
      <w:pPr>
        <w:pStyle w:val="Heading2"/>
      </w:pPr>
      <w:r>
        <w:t xml:space="preserve">Questions and Answers</w:t>
      </w:r>
    </w:p>
    <w:p>
      <w:pPr>
        <w:pStyle w:val="FirstParagraph"/>
      </w:pPr>
      <w:r>
        <w:t xml:space="preserve">We now open the floor for questions. Please feel free to ask about specific aspects of project management in Turkey Ankara or seek advice on implementing strategies discussed during this Seminar Presentation Slides session.</w:t>
      </w:r>
    </w:p>
    <w:bookmarkEnd w:id="37"/>
    <w:bookmarkEnd w:id="38"/>
    <w:bookmarkStart w:id="40" w:name="references"/>
    <w:bookmarkStart w:id="39" w:name="references-and-further-reading"/>
    <w:p>
      <w:pPr>
        <w:pStyle w:val="Heading2"/>
      </w:pPr>
      <w:r>
        <w:t xml:space="preserve">References and Further Reading</w:t>
      </w:r>
    </w:p>
    <w:p>
      <w:pPr>
        <w:numPr>
          <w:ilvl w:val="0"/>
          <w:numId w:val="1007"/>
        </w:numPr>
        <w:pStyle w:val="Compact"/>
      </w:pPr>
      <w:r>
        <w:t xml:space="preserve">Turkish Project Management Association Annual Report 2023</w:t>
      </w:r>
    </w:p>
    <w:p>
      <w:pPr>
        <w:numPr>
          <w:ilvl w:val="0"/>
          <w:numId w:val="1007"/>
        </w:numPr>
        <w:pStyle w:val="Compact"/>
      </w:pPr>
      <w:r>
        <w:t xml:space="preserve">Economic Development Strategies for Turkey Ankara: A Comprehensive Analysis</w:t>
      </w:r>
    </w:p>
    <w:p>
      <w:pPr>
        <w:numPr>
          <w:ilvl w:val="0"/>
          <w:numId w:val="1007"/>
        </w:numPr>
        <w:pStyle w:val="Compact"/>
      </w:pPr>
      <w:r>
        <w:t xml:space="preserve">"Global Best Practices in Infrastructure Projects" Journal of International Business Studies Vol.45 No.3 pp.112-130.</w:t>
      </w:r>
    </w:p>
    <w:bookmarkEnd w:id="39"/>
    <w:bookmarkEnd w:id="40"/>
    <w:bookmarkStart w:id="41" w:name="footer"/>
    <w:p>
      <w:pPr>
        <w:pStyle w:val="FirstParagraph"/>
      </w:pPr>
      <w:r>
        <w:t xml:space="preserve">Contact Information:</w:t>
      </w:r>
      <w:r>
        <w:t xml:space="preserve"> </w:t>
      </w:r>
      <w:r>
        <w:t xml:space="preserve">For more information please visit our website or contact our team directly regarding these Seminar Presentation Slides focused on the vital role of the Project Manager in Turkey Ankara.</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Management Excellence in Turkey Ankara</dc:title>
  <dc:creator/>
  <dc:language>en</dc:language>
  <cp:keywords/>
  <dcterms:created xsi:type="dcterms:W3CDTF">2026-07-29T17:51:37Z</dcterms:created>
  <dcterms:modified xsi:type="dcterms:W3CDTF">2026-07-29T17:51:37Z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