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c6f171b2793177959a3d9fc5a60fe5bf5e39803"/>
    <w:p>
      <w:pPr>
        <w:pStyle w:val="Heading1"/>
      </w:pPr>
      <w:r>
        <w:t xml:space="preserve">Seminar Presentation Slides: The Evolving Role of the Project Manager in Vietnam Ho Chi Minh City</w:t>
      </w:r>
    </w:p>
    <w:bookmarkStart w:id="20" w:name="welcome-and-overview"/>
    <w:p>
      <w:pPr>
        <w:pStyle w:val="Heading3"/>
      </w:pPr>
      <w:r>
        <w:t xml:space="preserve">Welcome and Overview</w:t>
      </w:r>
    </w:p>
    <w:p>
      <w:pPr>
        <w:pStyle w:val="FirstParagraph"/>
      </w:pPr>
      <w:r>
        <w:rPr>
          <w:bCs/>
          <w:b/>
        </w:rPr>
        <w:t xml:space="preserve">Welcome to this comprehensive Seminar Presentation Slides document.</w:t>
      </w:r>
      <w:r>
        <w:t xml:space="preserve"> </w:t>
      </w:r>
      <w:r>
        <w:t xml:space="preserve">Today, we embark on a detailed exploration of one of the most dynamic economic hubs in Southeast Asia: Vietnam Ho Chi Minh City. As the commercial heart of the nation, this metropolis offers a unique backdrop for understanding modern management challenges and opportunities. Our focus is squarely on the critical role of the Project Manager within this bustling environment.</w:t>
      </w:r>
    </w:p>
    <w:p>
      <w:pPr>
        <w:pStyle w:val="BodyText"/>
      </w:pPr>
      <w:r>
        <w:t xml:space="preserve">This presentation serves not just as an academic exercise but as a practical guide for professionals seeking to thrive in Vietnam Ho Chi Minh City. By examining local cultural nuances, regulatory frameworks, and technological shifts, we aim to define what it truly means to be an effective Project Manager today. Whether you are a seasoned executive or an emerging leader, these Seminar Presentation Slides provide essential insights into navigating the complexities of large-scale development and corporate innovation in this vibrant region.</w:t>
      </w:r>
    </w:p>
    <w:bookmarkEnd w:id="20"/>
    <w:bookmarkEnd w:id="21"/>
    <w:bookmarkStart w:id="22" w:name="X9b43bff5c811e604e5a604eb872b635a4fe3a85"/>
    <w:p>
      <w:pPr>
        <w:pStyle w:val="Heading3"/>
      </w:pPr>
      <w:r>
        <w:t xml:space="preserve">The Landscape: Why Vietnam Ho Chi Minh City?</w:t>
      </w:r>
    </w:p>
    <w:p>
      <w:pPr>
        <w:pStyle w:val="FirstParagraph"/>
      </w:pPr>
      <w:r>
        <w:t xml:space="preserve">To understand the necessity of specialized Project Management skills, one must first appreciate the economic gravity of Vietnam Ho Chi Minh City. As a global city and the financial capital of Vietnam, it attracts significant Foreign Direct Investment (FDI) from multinational corporations looking to expand their footprint in Asia. The infrastructure boom—ranging from Metro Line 1 expansions to massive commercial real estate developments—requires rigorous oversight.</w:t>
      </w:r>
    </w:p>
    <w:p>
      <w:pPr>
        <w:pStyle w:val="BodyText"/>
      </w:pPr>
      <w:r>
        <w:t xml:space="preserve">In this context, the Project Manager acts as the linchpin of success. In Vietnam Ho Chi Minh City, projects are often characterized by rapid timelines and high stakes. A delay in construction or a software deployment can mean missing crucial market windows. Therefore, the Seminar Presentation Slides emphasize that adaptability is not just a soft skill but a survival mechanism here. The density of the city creates logistical challenges that require local expertise, making the Project Manager’s role more intricate than in less congested markets.</w:t>
      </w:r>
    </w:p>
    <w:bookmarkEnd w:id="22"/>
    <w:bookmarkStart w:id="23" w:name="X9e007c9742f6c3c18dd69318ea8c6124659719a"/>
    <w:p>
      <w:pPr>
        <w:pStyle w:val="Heading3"/>
      </w:pPr>
      <w:r>
        <w:t xml:space="preserve">Navigating Culture: The Heart of Management</w:t>
      </w:r>
    </w:p>
    <w:p>
      <w:pPr>
        <w:pStyle w:val="FirstParagraph"/>
      </w:pPr>
      <w:r>
        <w:t xml:space="preserve">A significant portion of this Seminar Presentation Slides curriculum addresses the cultural fabric of Vietnam Ho Chi Minh City. Vietnamese business culture is deeply rooted in collectivism, hierarchy, and "face" (social standing). A Project Manager cannot simply impose Western management styles without modification.</w:t>
      </w:r>
    </w:p>
    <w:p>
      <w:pPr>
        <w:numPr>
          <w:ilvl w:val="0"/>
          <w:numId w:val="1001"/>
        </w:numPr>
        <w:pStyle w:val="Compact"/>
      </w:pPr>
      <w:r>
        <w:rPr>
          <w:bCs/>
          <w:b/>
        </w:rPr>
        <w:t xml:space="preserve">Hierarchical Respect:</w:t>
      </w:r>
      <w:r>
        <w:t xml:space="preserve"> </w:t>
      </w:r>
      <w:r>
        <w:t xml:space="preserve">Decisions often flow top-down. The Project Manager must navigate this structure carefully, ensuring that junior team members feel safe to speak up while maintaining respect for senior stakeholders.</w:t>
      </w:r>
    </w:p>
    <w:p>
      <w:pPr>
        <w:numPr>
          <w:ilvl w:val="0"/>
          <w:numId w:val="1001"/>
        </w:numPr>
        <w:pStyle w:val="Compact"/>
      </w:pPr>
      <w:r>
        <w:rPr>
          <w:bCs/>
          <w:b/>
        </w:rPr>
        <w:t xml:space="preserve">Relationship Building (Quan He):</w:t>
      </w:r>
      <w:r>
        <w:t xml:space="preserve"> </w:t>
      </w:r>
      <w:r>
        <w:t xml:space="preserve">Trust is built over meals and social interactions, not just boardroom meetings. Effective Project Managers in Vietnam Ho Chi Minh City invest time in building personal relationships with clients and team members.</w:t>
      </w:r>
    </w:p>
    <w:p>
      <w:pPr>
        <w:numPr>
          <w:ilvl w:val="0"/>
          <w:numId w:val="1001"/>
        </w:numPr>
        <w:pStyle w:val="Compact"/>
      </w:pPr>
      <w:r>
        <w:rPr>
          <w:bCs/>
          <w:b/>
        </w:rPr>
        <w:t xml:space="preserve">Crisis Management:</w:t>
      </w:r>
      <w:r>
        <w:t xml:space="preserve"> </w:t>
      </w:r>
      <w:r>
        <w:t xml:space="preserve">In the fast-paced environment of Vietnam Ho Chi Minh City, crises are common. A skilled Project Manager remains calm, preserving the "face" of the team while solving problems efficiently.</w:t>
      </w:r>
    </w:p>
    <w:bookmarkEnd w:id="23"/>
    <w:bookmarkStart w:id="24" w:name="X6e2b801533474722e55081c2386f618d13762a8"/>
    <w:p>
      <w:pPr>
        <w:pStyle w:val="Heading3"/>
      </w:pPr>
      <w:r>
        <w:t xml:space="preserve">Regulatory Compliance as a Core Competency</w:t>
      </w:r>
    </w:p>
    <w:p>
      <w:pPr>
        <w:pStyle w:val="FirstParagraph"/>
      </w:pPr>
      <w:r>
        <w:t xml:space="preserve">The legal landscape in Vietnam Ho Chi Minh City is evolving rapidly. For any Project Manager, staying abreast of local labor laws, environmental regulations, and zoning codes is non-negotiable. This Seminar Presentation Slides module highlights that compliance is not merely an administrative task but a strategic element of project planning.</w:t>
      </w:r>
    </w:p>
    <w:p>
      <w:pPr>
        <w:pStyle w:val="BodyText"/>
      </w:pPr>
      <w:r>
        <w:t xml:space="preserve">Many international firms struggle because they underestimate the bureaucratic procedures required to obtain permits in Vietnam Ho Chi Minh City. A competent Project Manager anticipates these delays, integrating them into the critical path method (CPM) from day one. Failure to account for local regulatory realities can lead to project stoppages, fines, and reputational damage. Thus, the modern Project Manager must also be a novice legal expert or possess strong liaisons with local counsel.</w:t>
      </w:r>
    </w:p>
    <w:bookmarkEnd w:id="24"/>
    <w:bookmarkStart w:id="25" w:name="X4404cc9f75ca944c55e6f7a29b0d3f8a8ca2731"/>
    <w:p>
      <w:pPr>
        <w:pStyle w:val="Heading3"/>
      </w:pPr>
      <w:r>
        <w:t xml:space="preserve">The Digital Shift in Vietnam Ho Chi Minh City</w:t>
      </w:r>
    </w:p>
    <w:p>
      <w:pPr>
        <w:pStyle w:val="FirstParagraph"/>
      </w:pPr>
      <w:r>
        <w:t xml:space="preserve">Vietnam Ho Chi Minh City is witnessing a digital revolution. From fintech startups to smart manufacturing, the integration of technology is reshaping how projects are executed. The Seminar Presentation Slides stress that the Project Manager of today must be digitally literate.</w:t>
      </w:r>
    </w:p>
    <w:p>
      <w:pPr>
        <w:pStyle w:val="BodyText"/>
      </w:pPr>
      <w:r>
        <w:t xml:space="preserve">We discuss tools such as Agile software tracking, BIM (Building Information Modeling) for construction, and cloud-based collaboration platforms. However, technology alone is insufficient. The challenge in Vietnam Ho Chi Minh City lies in digital adoption rates across different generations of workers. A Project Manager must bridge the gap between tech-savvy young engineers and older stakeholders who prefer traditional methods. This dual competency—technical proficiency and change management—is what defines the elite Project Manager in this region.</w:t>
      </w:r>
    </w:p>
    <w:bookmarkEnd w:id="25"/>
    <w:bookmarkStart w:id="26" w:name="Xf14c9859e15a09d743fddfeb23f7d02350305b4"/>
    <w:p>
      <w:pPr>
        <w:pStyle w:val="Heading3"/>
      </w:pPr>
      <w:r>
        <w:t xml:space="preserve">Talent Management: The Human Capital Strategy</w:t>
      </w:r>
    </w:p>
    <w:p>
      <w:pPr>
        <w:pStyle w:val="FirstParagraph"/>
      </w:pPr>
      <w:r>
        <w:t xml:space="preserve">Vietnam Ho Chi Minh City is experiencing a "brain gain," with many professionals returning from abroad bringing valuable skills. However, competition for top talent is fierce. For the Project Manager, the ability to attract and retain skilled workers is paramount.</w:t>
      </w:r>
    </w:p>
    <w:p>
      <w:pPr>
        <w:pStyle w:val="BodyText"/>
      </w:pPr>
      <w:r>
        <w:t xml:space="preserve">This Seminar Presentation Slides section outlines strategies for creating a compelling workplace culture. It emphasizes that in Vietnam Ho Chi Minh City, employee welfare and professional growth opportunities are key retention tools. A Project Manager must act as a mentor, not just a supervisor. By fostering an environment of continuous learning and recognition, the Project Manager ensures that the team remains motivated during long hours and high-pressure deadlines typical of major projects in this city.</w:t>
      </w:r>
    </w:p>
    <w:bookmarkEnd w:id="26"/>
    <w:bookmarkStart w:id="27" w:name="case-studies-successes-and-pitfalls"/>
    <w:p>
      <w:pPr>
        <w:pStyle w:val="Heading3"/>
      </w:pPr>
      <w:r>
        <w:t xml:space="preserve">Case Studies: Successes and Pitfalls</w:t>
      </w:r>
    </w:p>
    <w:p>
      <w:pPr>
        <w:pStyle w:val="FirstParagraph"/>
      </w:pPr>
      <w:r>
        <w:t xml:space="preserve">To ground these concepts, we analyze real-world examples from Vietnam Ho Chi Minh City. We look at the successful completion of major infrastructure projects where local Project Managers leveraged community engagement to mitigate opposition. Conversely, we examine failures where foreign-led teams ignored local customs, leading to significant delays and cost overruns.</w:t>
      </w:r>
    </w:p>
    <w:p>
      <w:pPr>
        <w:pStyle w:val="BodyText"/>
      </w:pPr>
      <w:r>
        <w:t xml:space="preserve">These case studies illustrate that there is no "one-size-fits-all" approach. The Seminar Presentation Slides suggest that successful Project Managers in Vietnam Ho Chi Minh City are hybrids—they possess global best practices but apply them with local sensitivity. They understand the nuance of negotiating with local suppliers and the importance of community relations in urban planning.</w:t>
      </w:r>
    </w:p>
    <w:bookmarkEnd w:id="27"/>
    <w:bookmarkStart w:id="28" w:name="the-future-sustainability-and-resilience"/>
    <w:p>
      <w:pPr>
        <w:pStyle w:val="Heading3"/>
      </w:pPr>
      <w:r>
        <w:t xml:space="preserve">The Future: Sustainability and Resilience</w:t>
      </w:r>
    </w:p>
    <w:p>
      <w:pPr>
        <w:pStyle w:val="FirstParagraph"/>
      </w:pPr>
      <w:r>
        <w:t xml:space="preserve">Looking ahead, the role of the Project Manager in Vietnam Ho Chi Minh City will increasingly focus on sustainability. With rising concerns about traffic congestion, flooding, and environmental impact, green project management is becoming a priority.</w:t>
      </w:r>
    </w:p>
    <w:p>
      <w:pPr>
        <w:pStyle w:val="BodyText"/>
      </w:pPr>
      <w:r>
        <w:rPr>
          <w:bCs/>
          <w:b/>
        </w:rPr>
        <w:t xml:space="preserve">In conclusion,</w:t>
      </w:r>
      <w:r>
        <w:t xml:space="preserve"> </w:t>
      </w:r>
      <w:r>
        <w:t xml:space="preserve">these Seminar Presentation Slides have outlined that being a Project Manager in Vietnam Ho Chi Minh City requires a multifaceted skill set. It demands cultural intelligence, legal acumen, technological fluency, and empathetic leadership. The city is growing at an unprecedented rate, offering immense opportunities for those who can navigate its complexities with grace and precision.</w:t>
      </w:r>
    </w:p>
    <w:p>
      <w:pPr>
        <w:pStyle w:val="BodyText"/>
      </w:pPr>
      <w:r>
        <w:t xml:space="preserve">We encourage all attendees to embrace the unique challenges of Vietnam Ho Chi Minh City. By adapting our management styles to fit this dynamic locale, we can drive innovation and success. The future of project management here is bright, but it belongs to those who are willing to learn, adapt, and lead with cultural respect.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Vietnam Ho Chi Minh City</dc:title>
  <dc:creator/>
  <dc:language>en</dc:language>
  <cp:keywords/>
  <dcterms:created xsi:type="dcterms:W3CDTF">2026-07-29T19:52:27Z</dcterms:created>
  <dcterms:modified xsi:type="dcterms:W3CDTF">2026-07-29T19:52:27Z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