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Healthcare</w:t>
      </w:r>
    </w:p>
    <w:bookmarkStart w:id="20" w:name="X523db4f167a8e89f59b777ef4a97f3c5e40d2f1"/>
    <w:p>
      <w:pPr>
        <w:pStyle w:val="Heading2"/>
      </w:pPr>
      <w:r>
        <w:t xml:space="preserve">Seminar Presentation Slides: The Evolving Role of the Psychiatrist</w:t>
      </w:r>
    </w:p>
    <w:p>
      <w:pPr>
        <w:pStyle w:val="FirstParagraph"/>
      </w:pPr>
      <w:r>
        <w:rPr>
          <w:bCs/>
          <w:b/>
        </w:rPr>
        <w:t xml:space="preserve">Contextual Focus:</w:t>
      </w:r>
      <w:r>
        <w:t xml:space="preserve"> </w:t>
      </w:r>
      <w:r>
        <w:t xml:space="preserve">Navigating Mental Health Challenges in China Guangzhou</w:t>
      </w:r>
    </w:p>
    <w:bookmarkEnd w:id="20"/>
    <w:bookmarkStart w:id="36" w:name="the-evolving-role-of-the-psychiatrist"/>
    <w:p>
      <w:pPr>
        <w:pStyle w:val="Heading1"/>
      </w:pPr>
      <w:r>
        <w:t xml:space="preserve">The Evolving Role of the Psychiatrist</w:t>
      </w:r>
    </w:p>
    <w:p>
      <w:pPr>
        <w:pStyle w:val="FirstParagraph"/>
      </w:pPr>
      <w:r>
        <w:rPr>
          <w:bCs/>
          <w:b/>
        </w:rPr>
        <w:t xml:space="preserve">Seminar Presentation Slides: Navigating Mental Health Challenges in China Guangzhou</w:t>
      </w:r>
    </w:p>
    <w:p>
      <w:r>
        <w:pict>
          <v:rect style="width:0;height:1.5pt" o:hralign="center" o:hrstd="t" o:hr="t"/>
        </w:pict>
      </w:r>
    </w:p>
    <w:bookmarkStart w:id="21" w:name="introduction-to-the-seminar"/>
    <w:p>
      <w:pPr>
        <w:pStyle w:val="Heading2"/>
      </w:pPr>
      <w:r>
        <w:t xml:space="preserve">1. Introduction to the Seminar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 of the Seminar:</w:t>
      </w:r>
      <w:r>
        <w:t xml:space="preserve"> </w:t>
      </w:r>
      <w:r>
        <w:t xml:space="preserve">To examine the critical role of a Psychiatrist in contemporary healthcare, with a specific focus on the unique sociocultural landscape of China Guangzhou.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Note: The term "Seminar Presentation Slides" indicates an academic and structured approach to disseminating complex medical knowledge effectively to peers and students. Each slide serves as a beacon of clarity amidst the intricate details of psychiatric medicine.</w:t>
      </w:r>
    </w:p>
    <w:bookmarkEnd w:id="21"/>
    <w:bookmarkStart w:id="22" w:name="what-is-a-psychiatrist"/>
    <w:p>
      <w:pPr>
        <w:pStyle w:val="Heading2"/>
      </w:pPr>
      <w:r>
        <w:t xml:space="preserve">2. What is a Psychiatrist?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 Medical Doctor:</w:t>
      </w:r>
      <w:r>
        <w:t xml:space="preserve"> </w:t>
      </w:r>
      <w:r>
        <w:t xml:space="preserve">Unlike psychologists, a psychiatrist holds an MD or equivalent medical degree, allowing them to diagnose mental health conditions and prescribe medication.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Integration of Biology and Psychology:</w:t>
      </w:r>
      <w:r>
        <w:t xml:space="preserve"> </w:t>
      </w:r>
      <w:r>
        <w:t xml:space="preserve">The modern Psychiatrist bridges the gap between neurological science and behavioral therapy.</w:t>
      </w:r>
    </w:p>
    <w:bookmarkEnd w:id="22"/>
    <w:bookmarkStart w:id="23" w:name="why-focus-on-china-guangzhou"/>
    <w:p>
      <w:pPr>
        <w:pStyle w:val="Heading2"/>
      </w:pPr>
      <w:r>
        <w:t xml:space="preserve">3. Why Focus on China Guangzhou?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As a tier-one city in southern China, Guangzhou experiences intense economic pressure and fast-paced living.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Dynamics:</w:t>
      </w:r>
      <w:r>
        <w:t xml:space="preserve"> </w:t>
      </w:r>
      <w:r>
        <w:t xml:space="preserve">Traditional views on mental health are rapidly clashing with modern demands for psychological well-being.</w:t>
      </w:r>
    </w:p>
    <w:bookmarkEnd w:id="23"/>
    <w:bookmarkStart w:id="24" w:name="X4e46f6f9b2bcf6d4295ab1907c1a44af9569de7"/>
    <w:p>
      <w:pPr>
        <w:pStyle w:val="Heading2"/>
      </w:pPr>
      <w:r>
        <w:t xml:space="preserve">4. Challenges Faced by a Psychiatrist in China Guangzhou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Stigma and Disclosure:</w:t>
      </w:r>
      <w:r>
        <w:t xml:space="preserve"> </w:t>
      </w:r>
      <w:r>
        <w:t xml:space="preserve">Historically, mental illness carries significant social stigma in parts of Asia. A Psychiatrist must navigate this delicately to encourage patients to seek help without fear of judgment.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Migratory Workforce Stress:</w:t>
      </w:r>
      <w:r>
        <w:t xml:space="preserve"> </w:t>
      </w:r>
      <w:r>
        <w:t xml:space="preserve">Guangzhou attracts millions of migrant workers. The Psychiatrist plays a crucial role in addressing isolation, labor burnout, and family separation anxiety among this demographic.</w:t>
      </w:r>
    </w:p>
    <w:bookmarkEnd w:id="24"/>
    <w:bookmarkStart w:id="25" w:name="diagnostic-and-treatment-modalities"/>
    <w:p>
      <w:pPr>
        <w:pStyle w:val="Heading2"/>
      </w:pPr>
      <w:r>
        <w:t xml:space="preserve">5. Diagnostic and Treatment Modalities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Bio-Psycho-Social Model:</w:t>
      </w:r>
      <w:r>
        <w:t xml:space="preserve"> </w:t>
      </w:r>
      <w:r>
        <w:t xml:space="preserve">A Psychiatrist in China Guangzhou must assess biological factors (genetics, neurochemistry), psychological traits (personality, coping mechanisms), and social stressors (workplace harassment, family expectations).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Multidisciplinary Collaboration:</w:t>
      </w:r>
      <w:r>
        <w:t xml:space="preserve"> </w:t>
      </w:r>
      <w:r>
        <w:t xml:space="preserve">Effective care requires coordination with primary care physicians and local community health workers to ensure holistic treatment.</w:t>
      </w:r>
    </w:p>
    <w:bookmarkEnd w:id="25"/>
    <w:bookmarkStart w:id="26" w:name="X48273b2b48607686d29b30d408d7caef4e1f221"/>
    <w:p>
      <w:pPr>
        <w:pStyle w:val="Heading2"/>
      </w:pPr>
      <w:r>
        <w:t xml:space="preserve">6. The Pharmacological Role of the Psychiatrist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Evidence-Based Prescribing:</w:t>
      </w:r>
      <w:r>
        <w:t xml:space="preserve"> </w:t>
      </w:r>
      <w:r>
        <w:t xml:space="preserve">Utilizing SSRIs, mood stabilizers, and antipsychotics tailored to genetic profiles common in East Asian populations.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Adherence Challenges:</w:t>
      </w:r>
      <w:r>
        <w:t xml:space="preserve"> </w:t>
      </w:r>
      <w:r>
        <w:t xml:space="preserve">A Psychiatrist must educate patients in China Guangzhou regarding long-term medication adherence, combating the tendency to stop treatment once symptoms subside due to cultural misunderstandings about chronic mental health management.</w:t>
      </w:r>
    </w:p>
    <w:bookmarkEnd w:id="26"/>
    <w:bookmarkStart w:id="27" w:name="integrating-psychotherapy"/>
    <w:p>
      <w:pPr>
        <w:pStyle w:val="Heading2"/>
      </w:pPr>
      <w:r>
        <w:t xml:space="preserve">7. Integrating Psychotherapy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Cognitive Behavioral Therapy (CBT):</w:t>
      </w:r>
      <w:r>
        <w:t xml:space="preserve"> </w:t>
      </w:r>
      <w:r>
        <w:t xml:space="preserve">Highly effective for anxiety and depression, which are prevalent in the fast-paced environment of China Guangzhou.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Adaptation:</w:t>
      </w:r>
      <w:r>
        <w:t xml:space="preserve"> </w:t>
      </w:r>
      <w:r>
        <w:t xml:space="preserve">A Psychiatrist must adapt Western therapeutic models to respect Confucian values regarding family hierarchy and collective harmony. This cultural sensitivity is a cornerstone of our Seminar Presentation Slides, ensuring that the content resonates with the local audience.</w:t>
      </w:r>
    </w:p>
    <w:bookmarkEnd w:id="27"/>
    <w:bookmarkStart w:id="28" w:name="Xcbc395cd38295fa7b5d18264a967403ce69c6a6"/>
    <w:p>
      <w:pPr>
        <w:pStyle w:val="Heading2"/>
      </w:pPr>
      <w:r>
        <w:t xml:space="preserve">8. The Psychiatrist as a Public Health Advocate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School-Based Programs:</w:t>
      </w:r>
      <w:r>
        <w:t xml:space="preserve"> </w:t>
      </w:r>
      <w:r>
        <w:t xml:space="preserve">Addressing the immense academic pressure faced by students in Guangzhou. A Psychiatrist often consults on educational policies to reduce student suicide rates and burnout.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Elderly Care:</w:t>
      </w:r>
      <w:r>
        <w:t xml:space="preserve"> </w:t>
      </w:r>
      <w:r>
        <w:t xml:space="preserve">With an aging population, there is a growing need for Psychiatrists specializing in geriatric depression and dementia within urban centers like China Guangzhou.</w:t>
      </w:r>
    </w:p>
    <w:bookmarkEnd w:id="28"/>
    <w:bookmarkStart w:id="29" w:name="digital-health-in-china-guangzhou"/>
    <w:p>
      <w:pPr>
        <w:pStyle w:val="Heading2"/>
      </w:pPr>
      <w:r>
        <w:t xml:space="preserve">9. Digital Health in China Guangzhou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WeChat and AI:</w:t>
      </w:r>
      <w:r>
        <w:t xml:space="preserve"> </w:t>
      </w:r>
      <w:r>
        <w:t xml:space="preserve">The integration of digital platforms for mental health screenings and remote consultations.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Accessibility:</w:t>
      </w:r>
      <w:r>
        <w:t xml:space="preserve"> </w:t>
      </w:r>
      <w:r>
        <w:t xml:space="preserve">Telepsychiatry allows a Psychiatrist to reach underserved areas in the Pearl River Delta region, breaking down geographical barriers to care. This technological aspect is frequently highlighted in our Seminar Presentation Slides as a forward-looking solution.</w:t>
      </w:r>
    </w:p>
    <w:bookmarkEnd w:id="29"/>
    <w:bookmarkStart w:id="30" w:name="education-and-awareness-campaigns"/>
    <w:p>
      <w:pPr>
        <w:pStyle w:val="Heading2"/>
      </w:pPr>
      <w:r>
        <w:t xml:space="preserve">10. Education and Awareness Campaigns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Mental Health Literacy:</w:t>
      </w:r>
      <w:r>
        <w:t xml:space="preserve"> </w:t>
      </w:r>
      <w:r>
        <w:t xml:space="preserve">A Psychiatrist must actively participate in public seminars to demystify mental illness.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Working with local NGOs and community centers in China Guangzhou to provide free screenings and workshops. The goal is to shift the narrative from "illness" to "health management."</w:t>
      </w:r>
    </w:p>
    <w:bookmarkEnd w:id="30"/>
    <w:bookmarkStart w:id="31" w:name="ethical-considerations-in-practice"/>
    <w:p>
      <w:pPr>
        <w:pStyle w:val="Heading2"/>
      </w:pPr>
      <w:r>
        <w:t xml:space="preserve">11. Ethical Considerations in Practice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Confidentiality:</w:t>
      </w:r>
      <w:r>
        <w:t xml:space="preserve"> </w:t>
      </w:r>
      <w:r>
        <w:t xml:space="preserve">In tight-knit communities, maintaining patient privacy is paramount.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Informed Consent:</w:t>
      </w:r>
      <w:r>
        <w:t xml:space="preserve"> </w:t>
      </w:r>
      <w:r>
        <w:t xml:space="preserve">Ensuring that patients and their families fully understand treatment options, respecting both individual autonomy and familial decision-making structures common in Chinese culture.</w:t>
      </w:r>
    </w:p>
    <w:bookmarkEnd w:id="31"/>
    <w:bookmarkStart w:id="32" w:name="future-directions-for-psychiatry"/>
    <w:p>
      <w:pPr>
        <w:pStyle w:val="Heading2"/>
      </w:pPr>
      <w:r>
        <w:t xml:space="preserve">12. Future Directions for Psychiatry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Precision Psychiatry:</w:t>
      </w:r>
      <w:r>
        <w:t xml:space="preserve"> </w:t>
      </w:r>
      <w:r>
        <w:t xml:space="preserve">Moving towards personalized treatment plans based on biomarkers and genetic testing.</w:t>
      </w:r>
    </w:p>
    <w:p>
      <w:pPr>
        <w:numPr>
          <w:ilvl w:val="0"/>
          <w:numId w:val="1012"/>
        </w:numPr>
        <w:pStyle w:val="Compact"/>
      </w:pPr>
      <w:r>
        <w:t xml:space="preserve">Global Collaboration:</w:t>
      </w:r>
    </w:p>
    <w:bookmarkEnd w:id="32"/>
    <w:bookmarkStart w:id="33" w:name="conclusion"/>
    <w:p>
      <w:pPr>
        <w:pStyle w:val="Heading2"/>
      </w:pPr>
      <w:r>
        <w:t xml:space="preserve">13. Conclusion</w:t>
      </w:r>
    </w:p>
    <w:p>
      <w:pPr>
        <w:pStyle w:val="FirstParagraph"/>
      </w:pPr>
      <w:r>
        <w:rPr>
          <w:bCs/>
          <w:b/>
        </w:rPr>
        <w:t xml:space="preserve">The Psychiatrist in China Guangzhou</w:t>
      </w:r>
      <w:r>
        <w:t xml:space="preserve"> </w:t>
      </w:r>
      <w:r>
        <w:t xml:space="preserve">is not merely a prescriber of medication, but a healer, an educator, and a cultural bridge.</w:t>
      </w:r>
    </w:p>
    <w:p>
      <w:pPr>
        <w:numPr>
          <w:ilvl w:val="0"/>
          <w:numId w:val="1013"/>
        </w:numPr>
        <w:pStyle w:val="Compact"/>
      </w:pPr>
      <w:r>
        <w:t xml:space="preserve">The integration of medical expertise with cultural sensitivity is essential for effective mental healthcare in this dynamic region.</w:t>
      </w:r>
    </w:p>
    <w:bookmarkEnd w:id="33"/>
    <w:bookmarkStart w:id="34" w:name="q-a"/>
    <w:p>
      <w:pPr>
        <w:pStyle w:val="Heading2"/>
      </w:pPr>
      <w:r>
        <w:t xml:space="preserve">Q &amp; A</w:t>
      </w:r>
    </w:p>
    <w:p>
      <w:pPr>
        <w:pStyle w:val="FirstParagraph"/>
      </w:pPr>
      <w:r>
        <w:t xml:space="preserve">Thank you for your attention. We welcome your questions regarding the role of the Psychiatrist and mental health initiatives in China Guangzhou.</w:t>
      </w:r>
    </w:p>
    <w:p>
      <w:r>
        <w:pict>
          <v:rect style="width:0;height:1.5pt" o:hralign="center" o:hrstd="t" o:hr="t"/>
        </w:pict>
      </w:r>
    </w:p>
    <w:bookmarkEnd w:id="34"/>
    <w:bookmarkStart w:id="35" w:name="references-further-reading"/>
    <w:p>
      <w:pPr>
        <w:pStyle w:val="Heading2"/>
      </w:pPr>
      <w:r>
        <w:t xml:space="preserve">15. References &amp; Further Reading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World Health Organization Reports:</w:t>
      </w:r>
      <w:r>
        <w:t xml:space="preserve"> </w:t>
      </w:r>
      <w:r>
        <w:t xml:space="preserve">Data on mental health in the Western Pacific Region.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National Health Commission of China:</w:t>
      </w:r>
      <w:r>
        <w:t xml:space="preserve"> </w:t>
      </w:r>
      <w:r>
        <w:t xml:space="preserve">Guidelines on psychiatric service delivery in urban centers.</w:t>
      </w:r>
    </w:p>
    <w:p>
      <w:pPr>
        <w:numPr>
          <w:ilvl w:val="0"/>
          <w:numId w:val="1014"/>
        </w:numPr>
        <w:pStyle w:val="Compact"/>
      </w:pPr>
      <w:r>
        <w:t xml:space="preserve">Local Studies from Guangzhou Medical University: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Psychiatrist in Modern Healthcare</dc:title>
  <dc:creator/>
  <dc:language>en</dc:language>
  <cp:keywords/>
  <dcterms:created xsi:type="dcterms:W3CDTF">2026-07-30T12:30:48Z</dcterms:created>
  <dcterms:modified xsi:type="dcterms:W3CDTF">2026-07-30T12:30:48Z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