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Indonesia</w:t>
      </w:r>
      <w:r>
        <w:t xml:space="preserve"> </w:t>
      </w:r>
      <w:r>
        <w:t xml:space="preserve">Jakarta</w:t>
      </w:r>
    </w:p>
    <w:bookmarkStart w:id="28" w:name="Xaa3886f0f675aa16d0f617900c411bde26bedeb"/>
    <w:p>
      <w:pPr>
        <w:pStyle w:val="Heading1"/>
      </w:pPr>
      <w:r>
        <w:t xml:space="preserve">Seminar Presentation Slides: The Evolving Role of a Psychiatrist in Indonesia Jakarta</w:t>
      </w:r>
    </w:p>
    <w:p>
      <w:pPr>
        <w:pStyle w:val="FirstParagraph"/>
      </w:pPr>
      <w:r>
        <w:rPr>
          <w:bCs/>
          <w:b/>
        </w:rPr>
        <w:t xml:space="preserve">Purpose:</w:t>
      </w:r>
      <w:r>
        <w:t xml:space="preserve">This document serves as the foundational content for a professional seminar presentation. It is designed to educate medical students, general practitioners, community leaders, and mental health advocates in</w:t>
      </w:r>
      <w:r>
        <w:t xml:space="preserve"> </w:t>
      </w:r>
      <w:r>
        <w:rPr>
          <w:bCs/>
          <w:b/>
        </w:rPr>
        <w:t xml:space="preserve">Indonesia Jakarta</w:t>
      </w:r>
      <w:r>
        <w:t xml:space="preserve"> </w:t>
      </w:r>
      <w:r>
        <w:t xml:space="preserve">regarding the critical importance of specialized psychiatric care.</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understanding the multifaceted role of a</w:t>
      </w:r>
      <w:r>
        <w:t xml:space="preserve"> </w:t>
      </w:r>
      <w:r>
        <w:rPr>
          <w:bCs/>
          <w:b/>
        </w:rPr>
        <w:t xml:space="preserve">Psychiatrist</w:t>
      </w:r>
      <w:r>
        <w:t xml:space="preserve">. Today, we are focusing specifically on the unique challenges and opportunities within the dynamic healthcare landscape of</w:t>
      </w:r>
      <w:r>
        <w:t xml:space="preserve"> </w:t>
      </w:r>
      <w:r>
        <w:rPr>
          <w:bCs/>
          <w:b/>
        </w:rPr>
        <w:t xml:space="preserve">Indonesia Jakarta</w:t>
      </w:r>
      <w:r>
        <w:t xml:space="preserve">.</w:t>
      </w:r>
    </w:p>
    <w:p>
      <w:pPr>
        <w:pStyle w:val="BodyText"/>
      </w:pPr>
      <w:r>
        <w:rPr>
          <w:bCs/>
          <w:b/>
        </w:rPr>
        <w:t xml:space="preserve">The Mission:</w:t>
      </w:r>
    </w:p>
    <w:p>
      <w:pPr>
        <w:numPr>
          <w:ilvl w:val="0"/>
          <w:numId w:val="1001"/>
        </w:numPr>
        <w:pStyle w:val="Compact"/>
      </w:pPr>
      <w:r>
        <w:t xml:space="preserve">To demystify the role of a psychiatrist for both medical professionals and the general public in Jakarta.</w:t>
      </w:r>
    </w:p>
    <w:p>
      <w:pPr>
        <w:numPr>
          <w:ilvl w:val="0"/>
          <w:numId w:val="1001"/>
        </w:numPr>
        <w:pStyle w:val="Compact"/>
      </w:pPr>
      <w:r>
        <w:t xml:space="preserve">To address the rising prevalence of mental health disorders in one of Southeast Asia’s most populous urban centers.</w:t>
      </w:r>
    </w:p>
    <w:p>
      <w:pPr>
        <w:numPr>
          <w:ilvl w:val="0"/>
          <w:numId w:val="1001"/>
        </w:numPr>
        <w:pStyle w:val="Compact"/>
      </w:pPr>
      <w:r>
        <w:t xml:space="preserve">To bridge the gap between traditional beliefs and modern psychiatric science in Indonesian culture.</w:t>
      </w:r>
    </w:p>
    <w:p>
      <w:pPr>
        <w:pStyle w:val="FirstParagraph"/>
      </w:pPr>
      <w:r>
        <w:rPr>
          <w:bCs/>
          <w:b/>
        </w:rPr>
        <w:t xml:space="preserve">The Setting:</w:t>
      </w:r>
    </w:p>
    <w:p>
      <w:pPr>
        <w:pStyle w:val="BodyText"/>
      </w:pPr>
      <w:r>
        <w:rPr>
          <w:bCs/>
          <w:b/>
        </w:rPr>
        <w:t xml:space="preserve">Indonesia Jakarta</w:t>
      </w:r>
      <w:r>
        <w:t xml:space="preserve"> </w:t>
      </w:r>
      <w:r>
        <w:t xml:space="preserve">is a city of rapid economic growth, cultural diversity, and intense urban pressure. As the capital city, it experiences high levels of stress, pollution-related health issues, and social stratification. These factors contribute significantly to the mental health burden. Understanding this context is vital before we delve into clinical specifics.</w:t>
      </w:r>
    </w:p>
    <w:bookmarkEnd w:id="20"/>
    <w:bookmarkStart w:id="21" w:name="X2aaa7e195e194f82ea670b306e1407d8ed702f5"/>
    <w:p>
      <w:pPr>
        <w:pStyle w:val="Heading2"/>
      </w:pPr>
      <w:r>
        <w:t xml:space="preserve">Slide 2: Defining the Role of a Psychiatrist</w:t>
      </w:r>
    </w:p>
    <w:p>
      <w:pPr>
        <w:pStyle w:val="FirstParagraph"/>
      </w:pPr>
      <w:r>
        <w:t xml:space="preserve">A common misconception exists in many communities, including parts of</w:t>
      </w:r>
      <w:r>
        <w:t xml:space="preserve"> </w:t>
      </w:r>
      <w:r>
        <w:rPr>
          <w:bCs/>
          <w:b/>
        </w:rPr>
        <w:t xml:space="preserve">Indonesia Jakarta</w:t>
      </w:r>
      <w:r>
        <w:t xml:space="preserve">, regarding what a psychiatrist actually does. It is crucial to distinguish this role from that of a psychologist or counselor.</w:t>
      </w:r>
    </w:p>
    <w:p>
      <w:pPr>
        <w:pStyle w:val="BodyText"/>
      </w:pPr>
      <w:r>
        <w:rPr>
          <w:bCs/>
          <w:b/>
        </w:rPr>
        <w:t xml:space="preserve">Clinical Definition:</w:t>
      </w:r>
    </w:p>
    <w:p>
      <w:pPr>
        <w:pStyle w:val="BodyText"/>
      </w:pPr>
      <w:r>
        <w:t xml:space="preserve">A psychiatrist is a medical doctor (MD) who specializes in the diagnosis, treatment, and prevention of mental, emotional, and behavioral disorders.</w:t>
      </w:r>
    </w:p>
    <w:p>
      <w:pPr>
        <w:pStyle w:val="BodyText"/>
      </w:pPr>
      <w:r>
        <w:rPr>
          <w:bCs/>
          <w:b/>
        </w:rPr>
        <w:t xml:space="preserve">The Integrated Approach:</w:t>
      </w:r>
    </w:p>
    <w:p>
      <w:pPr>
        <w:pStyle w:val="BodyText"/>
      </w:pPr>
      <w:r>
        <w:t xml:space="preserve">In the context of</w:t>
      </w:r>
      <w:r>
        <w:t xml:space="preserve"> </w:t>
      </w:r>
      <w:r>
        <w:rPr>
          <w:bCs/>
          <w:b/>
        </w:rPr>
        <w:t xml:space="preserve">Indonesia Jakarta</w:t>
      </w:r>
      <w:r>
        <w:t xml:space="preserve">, a psychiatrist often acts as the central coordinator for complex cases involving comorbid physical and mental health issues. For example, managing depression in a patient with cardiovascular disease requires specific psychiatric knowledge regarding drug interactions.</w:t>
      </w:r>
    </w:p>
    <w:bookmarkEnd w:id="21"/>
    <w:bookmarkStart w:id="22" w:name="Xe6b6123d1c76915f97904e078b76924a0196e41"/>
    <w:p>
      <w:pPr>
        <w:pStyle w:val="Heading2"/>
      </w:pPr>
      <w:r>
        <w:t xml:space="preserve">Slide 3: The Mental Health Landscape in Indonesia Jakarta</w:t>
      </w:r>
    </w:p>
    <w:p>
      <w:pPr>
        <w:pStyle w:val="FirstParagraph"/>
      </w:pPr>
      <w:r>
        <w:t xml:space="preserve">The urban environment of Jakarta presents distinct risk factors for mental health disorders. This section highlights why the presence of accessible psychiatric care is urgent.</w:t>
      </w:r>
    </w:p>
    <w:p>
      <w:pPr>
        <w:pStyle w:val="BodyText"/>
      </w:pPr>
      <w:r>
        <w:rPr>
          <w:bCs/>
          <w:b/>
        </w:rPr>
        <w:t xml:space="preserve">Epidemiological Trends:</w:t>
      </w:r>
    </w:p>
    <w:p>
      <w:pPr>
        <w:numPr>
          <w:ilvl w:val="0"/>
          <w:numId w:val="1002"/>
        </w:numPr>
        <w:pStyle w:val="Compact"/>
      </w:pPr>
      <w:r>
        <w:rPr>
          <w:bCs/>
          <w:b/>
        </w:rPr>
        <w:t xml:space="preserve">Anxiety and Depression:</w:t>
      </w:r>
      <w:r>
        <w:t xml:space="preserve"> </w:t>
      </w:r>
      <w:r>
        <w:t xml:space="preserve">Studies indicate rising rates of anxiety and depressive disorders among Jakarta’s workforce, driven by traffic congestion (known as the "Jakma" phenomenon), high cost of living, and competitive job markets.</w:t>
      </w:r>
    </w:p>
    <w:p>
      <w:pPr>
        <w:numPr>
          <w:ilvl w:val="0"/>
          <w:numId w:val="1002"/>
        </w:numPr>
        <w:pStyle w:val="Compact"/>
      </w:pPr>
      <w:r>
        <w:rPr>
          <w:bCs/>
          <w:b/>
        </w:rPr>
        <w:t xml:space="preserve">Youth Mental Health:</w:t>
      </w:r>
      <w:r>
        <w:t xml:space="preserve"> </w:t>
      </w:r>
      <w:r>
        <w:t xml:space="preserve">Adolescents in Jakarta face immense academic pressure. Suicide attempts and self-harm among teenagers are increasing alarmingly, necessitating early psychiatric intervention.</w:t>
      </w:r>
    </w:p>
    <w:p>
      <w:pPr>
        <w:numPr>
          <w:ilvl w:val="0"/>
          <w:numId w:val="1002"/>
        </w:numPr>
        <w:pStyle w:val="Compact"/>
      </w:pPr>
      <w:r>
        <w:rPr>
          <w:bCs/>
          <w:b/>
        </w:rPr>
        <w:t xml:space="preserve">Schizophrenia Spectrum Disorders:</w:t>
      </w:r>
      <w:r>
        <w:t xml:space="preserve"> </w:t>
      </w:r>
      <w:r>
        <w:t xml:space="preserve">Despite improvements, late diagnosis remains common due to stigma.</w:t>
      </w:r>
    </w:p>
    <w:p>
      <w:pPr>
        <w:pStyle w:val="FirstParagraph"/>
      </w:pPr>
      <w:r>
        <w:rPr>
          <w:bCs/>
          <w:b/>
        </w:rPr>
        <w:t xml:space="preserve">Socio-Cultural Factors in Jakarta:</w:t>
      </w:r>
    </w:p>
    <w:p>
      <w:pPr>
        <w:numPr>
          <w:ilvl w:val="0"/>
          <w:numId w:val="1003"/>
        </w:numPr>
        <w:pStyle w:val="Compact"/>
      </w:pPr>
      <w:r>
        <w:t xml:space="preserve">In many traditional Javanese and Betawi communities, mental illness is sometimes viewed through a spiritual lens (e.g., possession or lack of faith). This leads to delayed presentation at psychiatric facilities.</w:t>
      </w:r>
    </w:p>
    <w:p>
      <w:pPr>
        <w:numPr>
          <w:ilvl w:val="0"/>
          <w:numId w:val="1003"/>
        </w:numPr>
        <w:pStyle w:val="Compact"/>
      </w:pPr>
      <w:r>
        <w:t xml:space="preserve">The stigma associated with visiting a psychiatrist in Indonesia remains high. Many patients first seek help from religious leaders or general practitioners before being referred to psychiatric care.</w:t>
      </w:r>
    </w:p>
    <w:bookmarkEnd w:id="22"/>
    <w:bookmarkStart w:id="23" w:name="X1922952533484ec05800f729e5b808e425cf64e"/>
    <w:p>
      <w:pPr>
        <w:pStyle w:val="Heading2"/>
      </w:pPr>
      <w:r>
        <w:t xml:space="preserve">Slide 4: Challenges Facing Psychiatry in Jakarta</w:t>
      </w:r>
    </w:p>
    <w:p>
      <w:pPr>
        <w:pStyle w:val="FirstParagraph"/>
      </w:pPr>
      <w:r>
        <w:t xml:space="preserve">To effectively serve the population of</w:t>
      </w:r>
      <w:r>
        <w:t xml:space="preserve"> </w:t>
      </w:r>
      <w:r>
        <w:rPr>
          <w:bCs/>
          <w:b/>
        </w:rPr>
        <w:t xml:space="preserve">Indonesia Jakarta</w:t>
      </w:r>
      <w:r>
        <w:t xml:space="preserve">, we must acknowledge systemic barriers that a psychiatrist faces and strategies to overcome them.</w:t>
      </w:r>
    </w:p>
    <w:p>
      <w:pPr>
        <w:pStyle w:val="BodyText"/>
      </w:pPr>
      <w:r>
        <w:rPr>
          <w:bCs/>
          <w:b/>
        </w:rPr>
        <w:t xml:space="preserve">The Specialist Gap:</w:t>
      </w:r>
    </w:p>
    <w:p>
      <w:pPr>
        <w:numPr>
          <w:ilvl w:val="0"/>
          <w:numId w:val="1004"/>
        </w:numPr>
        <w:pStyle w:val="Compact"/>
      </w:pPr>
      <w:r>
        <w:t xml:space="preserve">Ratios:The ratio of psychiatrists to patients in Indonesia is significantly lower than the WHO recommendation. In Jakarta, while the concentration of specialists is higher than in rural areas, the sheer population density overwhelms available resources.</w:t>
      </w:r>
    </w:p>
    <w:p>
      <w:pPr>
        <w:numPr>
          <w:ilvl w:val="0"/>
          <w:numId w:val="1004"/>
        </w:numPr>
        <w:pStyle w:val="Compact"/>
      </w:pPr>
      <w:r>
        <w:t xml:space="preserve">This shortage forces general practitioners (GPs) to manage mild cases without adequate psychiatric support.</w:t>
      </w:r>
    </w:p>
    <w:p>
      <w:pPr>
        <w:pStyle w:val="FirstParagraph"/>
      </w:pPr>
      <w:r>
        <w:rPr>
          <w:bCs/>
          <w:b/>
        </w:rPr>
        <w:t xml:space="preserve">The Burden of Proof and Stigma:</w:t>
      </w:r>
    </w:p>
    <w:p>
      <w:pPr>
        <w:numPr>
          <w:ilvl w:val="0"/>
          <w:numId w:val="1005"/>
        </w:numPr>
        <w:pStyle w:val="Compact"/>
      </w:pPr>
      <w:r>
        <w:t xml:space="preserve">Patients in Jakarta often delay treatment until symptoms become severe. By the time a patient reaches a psychiatrist, they may have complex comorbidities.</w:t>
      </w:r>
    </w:p>
    <w:p>
      <w:pPr>
        <w:numPr>
          <w:ilvl w:val="0"/>
          <w:numId w:val="1005"/>
        </w:numPr>
        <w:pStyle w:val="Compact"/>
      </w:pPr>
      <w:r>
        <w:t xml:space="preserve">Economic barriers: While BPJS (Indonesia’s national health insurance) covers psychiatric care, out-of-pocket expenses for therapy and private consultations remain prohibitive for lower-income demographics in outer Jakarta districts.</w:t>
      </w:r>
    </w:p>
    <w:bookmarkEnd w:id="23"/>
    <w:bookmarkStart w:id="24" w:name="Xd8146384f77cf6729341fcb0d311de41111dbf0"/>
    <w:p>
      <w:pPr>
        <w:pStyle w:val="Heading2"/>
      </w:pPr>
      <w:r>
        <w:t xml:space="preserve">Slide 5: The Psychiatrist as a Community Educator</w:t>
      </w:r>
    </w:p>
    <w:p>
      <w:pPr>
        <w:pStyle w:val="FirstParagraph"/>
      </w:pPr>
      <w:r>
        <w:t xml:space="preserve">In</w:t>
      </w:r>
      <w:r>
        <w:t xml:space="preserve"> </w:t>
      </w:r>
      <w:r>
        <w:rPr>
          <w:bCs/>
          <w:b/>
        </w:rPr>
        <w:t xml:space="preserve">Indonesia Jakarta</w:t>
      </w:r>
      <w:r>
        <w:t xml:space="preserve">, the role of the psychiatrist extends beyond the clinic walls. They are pivotal agents of change in public health education.</w:t>
      </w:r>
    </w:p>
    <w:p>
      <w:pPr>
        <w:pStyle w:val="BodyText"/>
      </w:pPr>
      <w:r>
        <w:rPr>
          <w:bCs/>
          <w:b/>
        </w:rPr>
        <w:t xml:space="preserve">Bridging Culture and Science:</w:t>
      </w:r>
    </w:p>
    <w:p>
      <w:pPr>
        <w:numPr>
          <w:ilvl w:val="0"/>
          <w:numId w:val="1006"/>
        </w:numPr>
        <w:pStyle w:val="Compact"/>
      </w:pPr>
      <w:r>
        <w:t xml:space="preserve">Psiatrists must engage with community leaders, including religious figures (Ulama/Pastors) and local village heads (Kepala Desa/Lurah), to de-stigmatize mental illness.</w:t>
      </w:r>
    </w:p>
    <w:p>
      <w:pPr>
        <w:numPr>
          <w:ilvl w:val="0"/>
          <w:numId w:val="1006"/>
        </w:numPr>
        <w:pStyle w:val="Compact"/>
      </w:pPr>
      <w:r>
        <w:t xml:space="preserve">Educating the public on the biological basis of depression helps shift the narrative from "weakness" to "illness," encouraging earlier help-seeking behavior.</w:t>
      </w:r>
    </w:p>
    <w:p>
      <w:pPr>
        <w:pStyle w:val="FirstParagraph"/>
      </w:pPr>
      <w:r>
        <w:rPr>
          <w:bCs/>
          <w:b/>
        </w:rPr>
        <w:t xml:space="preserve">School and Workplace Interventions:</w:t>
      </w:r>
    </w:p>
    <w:p>
      <w:pPr>
        <w:numPr>
          <w:ilvl w:val="0"/>
          <w:numId w:val="1007"/>
        </w:numPr>
        <w:pStyle w:val="Compact"/>
      </w:pPr>
      <w:r>
        <w:t xml:space="preserve">Psiatrists are increasingly consulted by schools in Jakarta to develop mental health curricula for students.</w:t>
      </w:r>
    </w:p>
    <w:p>
      <w:pPr>
        <w:numPr>
          <w:ilvl w:val="0"/>
          <w:numId w:val="1007"/>
        </w:numPr>
        <w:pStyle w:val="Compact"/>
      </w:pPr>
      <w:r>
        <w:t xml:space="preserve">Corporate psychiatry is growing. Companies in the Sudirman-Thamrin business district are hiring psychiatric consultants to prevent burnout and enhance employee well-being.</w:t>
      </w:r>
    </w:p>
    <w:bookmarkEnd w:id="24"/>
    <w:bookmarkStart w:id="25" w:name="slide-6-multidisciplinary-collaboration"/>
    <w:p>
      <w:pPr>
        <w:pStyle w:val="Heading2"/>
      </w:pPr>
      <w:r>
        <w:t xml:space="preserve">Slide 6: Multidisciplinary Collaboration</w:t>
      </w:r>
    </w:p>
    <w:p>
      <w:pPr>
        <w:pStyle w:val="FirstParagraph"/>
      </w:pPr>
      <w:r>
        <w:t xml:space="preserve">No psychiatrist works in isolation. In the complex healthcare ecosystem of Jakarta, collaboration is key.</w:t>
      </w:r>
    </w:p>
    <w:p>
      <w:pPr>
        <w:pStyle w:val="BodyText"/>
      </w:pPr>
      <w:r>
        <w:rPr>
          <w:bCs/>
          <w:b/>
        </w:rPr>
        <w:t xml:space="preserve">Patient-Centered Care Teams:</w:t>
      </w:r>
    </w:p>
    <w:p>
      <w:pPr>
        <w:numPr>
          <w:ilvl w:val="0"/>
          <w:numId w:val="1008"/>
        </w:numPr>
        <w:pStyle w:val="Compact"/>
      </w:pPr>
      <w:r>
        <w:t xml:space="preserve">General Practitioners (GPs):The GP is often the first point of contact. A strong referral pathway from GPs in Jakarta’s extensive primary care network (Puskesmas) to psychiatrists is essential for early detection.</w:t>
      </w:r>
    </w:p>
    <w:p>
      <w:pPr>
        <w:numPr>
          <w:ilvl w:val="0"/>
          <w:numId w:val="1008"/>
        </w:numPr>
        <w:pStyle w:val="Compact"/>
      </w:pPr>
      <w:r>
        <w:t xml:space="preserve">Psiologists and Counselors:Psiatrists work alongside psychologists to provide comprehensive care. The psychiatrist manages the neurochemistry; the psychologist addresses behavioral patterns.</w:t>
      </w:r>
    </w:p>
    <w:p>
      <w:pPr>
        <w:numPr>
          <w:ilvl w:val="0"/>
          <w:numId w:val="1008"/>
        </w:numPr>
        <w:pStyle w:val="Compact"/>
      </w:pPr>
      <w:r>
        <w:t xml:space="preserve">Social Workers:In cases involving domestic violence, substance abuse (a growing issue in urban Jakarta), or homelessness, social workers coordinate with psychiatrists to ensure holistic recovery.</w:t>
      </w:r>
    </w:p>
    <w:bookmarkEnd w:id="25"/>
    <w:bookmarkStart w:id="26" w:name="X3b01492cf6a1073f02a51f8507e8a24d18847f0"/>
    <w:p>
      <w:pPr>
        <w:pStyle w:val="Heading2"/>
      </w:pPr>
      <w:r>
        <w:t xml:space="preserve">Slide 7: Future Directions and Telepsychiatry</w:t>
      </w:r>
    </w:p>
    <w:p>
      <w:pPr>
        <w:pStyle w:val="FirstParagraph"/>
      </w:pPr>
      <w:r>
        <w:t xml:space="preserve">Techonology offers a promising solution for the accessibility challenges in Jakarta.</w:t>
      </w:r>
    </w:p>
    <w:p>
      <w:pPr>
        <w:pStyle w:val="BodyText"/>
      </w:pPr>
      <w:r>
        <w:rPr>
          <w:bCs/>
          <w:b/>
        </w:rPr>
        <w:t xml:space="preserve">The Rise of Telemedicine:</w:t>
      </w:r>
    </w:p>
    <w:p>
      <w:pPr>
        <w:numPr>
          <w:ilvl w:val="0"/>
          <w:numId w:val="1009"/>
        </w:numPr>
        <w:pStyle w:val="Compact"/>
      </w:pPr>
      <w:r>
        <w:t xml:space="preserve">The pandemic accelerated the adoption of telehealth in Indonesia. Today, many psychiatrists in Jakarta offer online consultations.</w:t>
      </w:r>
    </w:p>
    <w:p>
      <w:pPr>
        <w:numPr>
          <w:ilvl w:val="0"/>
          <w:numId w:val="1009"/>
        </w:numPr>
        <w:pStyle w:val="Compact"/>
      </w:pPr>
      <w:r>
        <w:t xml:space="preserve">This is particularly beneficial for patients living in remote areas of West Java or those with mobility issues.</w:t>
      </w:r>
    </w:p>
    <w:p>
      <w:pPr>
        <w:numPr>
          <w:ilvl w:val="0"/>
          <w:numId w:val="1009"/>
        </w:numPr>
        <w:pStyle w:val="Compact"/>
      </w:pPr>
      <w:r>
        <w:t xml:space="preserve">Psiatry apps and digital platforms are emerging, providing triage services and connecting patients with verified specialists in the capital city.</w:t>
      </w:r>
    </w:p>
    <w:p>
      <w:pPr>
        <w:pStyle w:val="FirstParagraph"/>
      </w:pPr>
      <w:r>
        <w:rPr>
          <w:bCs/>
          <w:b/>
        </w:rPr>
        <w:t xml:space="preserve">Policymaking:</w:t>
      </w:r>
    </w:p>
    <w:p>
      <w:pPr>
        <w:numPr>
          <w:ilvl w:val="0"/>
          <w:numId w:val="1010"/>
        </w:numPr>
        <w:pStyle w:val="Compact"/>
      </w:pPr>
      <w:r>
        <w:t xml:space="preserve">The Indonesian government is pushing for universal health coverage. Psychiatrists must advocate for policies that increase reimbursement rates for mental health services to ensure sustainability.</w:t>
      </w:r>
    </w:p>
    <w:p>
      <w:pPr>
        <w:numPr>
          <w:ilvl w:val="0"/>
          <w:numId w:val="1010"/>
        </w:numPr>
        <w:pStyle w:val="Compact"/>
      </w:pPr>
      <w:r>
        <w:t xml:space="preserve">Mental health must be integrated into primary healthcare centers in Jakarta, making psychiatric care more accessible without requiring immediate specialist referral.</w:t>
      </w:r>
    </w:p>
    <w:bookmarkEnd w:id="26"/>
    <w:bookmarkStart w:id="27"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The role of a psychiatrist in Indonesia Jakarta is evolving from a purely clinical provider to a community leader, educator, and advocate.The challenges of stigma, specialist shortages, and urban stressors are significant but manageable through collaboration and innovation.Telropsychiatry offers a viable path toward greater accessibility for the diverse population of Jakarta.</w:t>
      </w:r>
    </w:p>
    <w:p>
      <w:pPr>
        <w:pStyle w:val="BodyText"/>
      </w:pPr>
      <w:r>
        <w:rPr>
          <w:bCs/>
          <w:b/>
        </w:rPr>
        <w:t xml:space="preserve">CALL TO ACTION:</w:t>
      </w:r>
    </w:p>
    <w:p>
      <w:pPr>
        <w:numPr>
          <w:ilvl w:val="0"/>
          <w:numId w:val="1011"/>
        </w:numPr>
        <w:pStyle w:val="Compact"/>
      </w:pPr>
      <w:r>
        <w:t xml:space="preserve">To Medical Students: Consider specializing in psychiatry to serve the growing needs of Jakarta’s population.</w:t>
      </w:r>
    </w:p>
    <w:p>
      <w:pPr>
        <w:numPr>
          <w:ilvl w:val="0"/>
          <w:numId w:val="1011"/>
        </w:numPr>
        <w:pStyle w:val="Compact"/>
      </w:pPr>
      <w:r>
        <w:t xml:space="preserve">To General Practitioners: Improve your recognition skills for mental health disorders and build strong referral networks with local psychiatrists.</w:t>
      </w:r>
    </w:p>
    <w:p>
      <w:pPr>
        <w:numPr>
          <w:ilvl w:val="0"/>
          <w:numId w:val="1011"/>
        </w:numPr>
        <w:pStyle w:val="Compact"/>
      </w:pPr>
      <w:r>
        <w:t xml:space="preserve">To the Community: Reduce stigma. Seek help early. Mental health is healthcare.</w:t>
      </w:r>
    </w:p>
    <w:p>
      <w:pPr>
        <w:pStyle w:val="FirstParagraph"/>
      </w:pPr>
      <w:r>
        <w:rPr>
          <w:bCs/>
          <w:b/>
        </w:rPr>
        <w:t xml:space="preserve">Closing Statement:</w:t>
      </w:r>
    </w:p>
    <w:p>
      <w:pPr>
        <w:pStyle w:val="BlockText"/>
      </w:pPr>
      <w:r>
        <w:t xml:space="preserve">"In the heart of Jakarta, a vibrant and challenging metropolis, the psychiatrist stands as a beacon of hope. By combining scientific rigor with cultural sensitivity, we can ensure that mental health care is not a privilege for the few, but a right for all."</w:t>
      </w:r>
    </w:p>
    <w:bookmarkEnd w:id="27"/>
    <w:p>
      <w:pPr>
        <w:pStyle w:val="FirstParagraph"/>
      </w:pPr>
      <w:r>
        <w:t xml:space="preserve">© 2023 Mental Health Seminar Series Indonesia Jakarta | Prepared for Professional Medical Education</w:t>
      </w:r>
    </w:p>
    <w:p>
      <w:pPr>
        <w:pStyle w:val="BodyText"/>
      </w:pPr>
      <w:r>
        <w:rPr>
          <w:iCs/>
          <w:i/>
        </w:rPr>
        <w:t xml:space="preserve">Note: This document is intended for educational purposes only and does not constitute medical advice.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Psychiatrist in Indonesia Jakarta</dc:title>
  <dc:creator/>
  <dc:language>en</dc:language>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