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Uzbekistan</w:t>
      </w:r>
      <w:r>
        <w:t xml:space="preserve"> </w:t>
      </w:r>
      <w:r>
        <w:t xml:space="preserve">Tashkent</w:t>
      </w:r>
    </w:p>
    <w:bookmarkStart w:id="20" w:name="X871d4a176c3bf5a0e6f25884ef16b230dfd313e"/>
    <w:p>
      <w:pPr>
        <w:pStyle w:val="Heading1"/>
      </w:pPr>
      <w:r>
        <w:t xml:space="preserve">Seminar Presentation Slides:</w:t>
      </w:r>
      <w:r>
        <w:br/>
      </w:r>
      <w:r>
        <w:t xml:space="preserve">The Modern Role of the Psychiatrist in Uzbekistan Tashkent</w:t>
      </w:r>
    </w:p>
    <w:p>
      <w:pPr>
        <w:pStyle w:val="FirstParagraph"/>
      </w:pPr>
      <w:r>
        <w:rPr>
          <w:bCs/>
          <w:b/>
        </w:rPr>
        <w:t xml:space="preserve">Presentation Context:</w:t>
      </w:r>
      <w:r>
        <w:t xml:space="preserve">A seminar addressing the evolution, challenges, and future opportunities for mental health professionals in the capital city.</w:t>
      </w:r>
    </w:p>
    <w:p>
      <w:pPr>
        <w:pStyle w:val="BodyText"/>
      </w:pPr>
      <w:r>
        <w:rPr>
          <w:bCs/>
          <w:b/>
        </w:rPr>
        <w:t xml:space="preserve">Date:</w:t>
      </w:r>
      <w:r>
        <w:t xml:space="preserve">October 2023</w:t>
      </w:r>
    </w:p>
    <w:bookmarkEnd w:id="20"/>
    <w:bookmarkStart w:id="21" w:name="X7508184c5e02f318b531daaf98888eafcb2947b"/>
    <w:p>
      <w:pPr>
        <w:pStyle w:val="Heading2"/>
      </w:pPr>
      <w:r>
        <w:t xml:space="preserve">Slide 1: Introduction to Mental Health Reform in Uzbekistan Tashkent</w:t>
      </w:r>
    </w:p>
    <w:p>
      <w:pPr>
        <w:numPr>
          <w:ilvl w:val="0"/>
          <w:numId w:val="1001"/>
        </w:numPr>
        <w:pStyle w:val="Compact"/>
      </w:pPr>
      <w:r>
        <w:rPr>
          <w:bCs/>
          <w:b/>
        </w:rPr>
        <w:t xml:space="preserve">The Current Landscape:</w:t>
      </w:r>
      <w:r>
        <w:t xml:space="preserve">In recent years, the Republic of Uzbekistan has undergone significant healthcare reforms. Nowhere is this more evident than in the capital city, where the demand for specialized psychiatric care is rising.</w:t>
      </w:r>
    </w:p>
    <w:p>
      <w:pPr>
        <w:numPr>
          <w:ilvl w:val="0"/>
          <w:numId w:val="1001"/>
        </w:numPr>
        <w:pStyle w:val="Compact"/>
      </w:pPr>
      <w:r>
        <w:rPr>
          <w:bCs/>
          <w:b/>
        </w:rPr>
        <w:t xml:space="preserve">Tashkent as a Hub:</w:t>
      </w:r>
      <w:r>
        <w:t xml:space="preserve">As the largest city and economic center of Uzbekistan Tashkent serves as the primary destination for complex medical cases from across regions. Consequently, psychiatrists based here play a pivotal role in setting national standards.</w:t>
      </w:r>
    </w:p>
    <w:p>
      <w:pPr>
        <w:numPr>
          <w:ilvl w:val="0"/>
          <w:numId w:val="1001"/>
        </w:numPr>
        <w:pStyle w:val="Compact"/>
      </w:pPr>
      <w:r>
        <w:rPr>
          <w:bCs/>
          <w:b/>
        </w:rPr>
        <w:t xml:space="preserve">Seminar Goal:</w:t>
      </w:r>
      <w:r>
        <w:t xml:space="preserve">This presentation aims to explore how the traditional definition of a psychiatrist is shifting in Tashkent, moving from institutional isolation to community-integrated care models.</w:t>
      </w:r>
    </w:p>
    <w:bookmarkEnd w:id="21"/>
    <w:bookmarkStart w:id="22" w:name="slide-2-defining-the-modern-psychiatrist"/>
    <w:p>
      <w:pPr>
        <w:pStyle w:val="Heading2"/>
      </w:pPr>
      <w:r>
        <w:t xml:space="preserve">Slide 2: Defining the Modern Psychiatrist</w:t>
      </w:r>
    </w:p>
    <w:p>
      <w:pPr>
        <w:pStyle w:val="FirstParagraph"/>
      </w:pPr>
      <w:r>
        <w:t xml:space="preserve">The role of a psychiatrist is multifaceted. Historically, this medical professional was often seen merely as a prescriber of medication for severe disorders. However, in modern practice, particularly within developing healthcare systems like Uzbekistan Tashkent is striving to adopt:</w:t>
      </w:r>
    </w:p>
    <w:p>
      <w:pPr>
        <w:numPr>
          <w:ilvl w:val="0"/>
          <w:numId w:val="1002"/>
        </w:numPr>
        <w:pStyle w:val="Compact"/>
      </w:pPr>
      <w:r>
        <w:rPr>
          <w:bCs/>
          <w:b/>
        </w:rPr>
        <w:t xml:space="preserve">Bio-Psycho-Social Model:</w:t>
      </w:r>
      <w:r>
        <w:t xml:space="preserve">A comprehensive approach that treats biological factors (genetics, neurochemistry), psychological traits (personality, trauma), and social environments simultaneously.</w:t>
      </w:r>
    </w:p>
    <w:p>
      <w:pPr>
        <w:numPr>
          <w:ilvl w:val="0"/>
          <w:numId w:val="1002"/>
        </w:numPr>
        <w:pStyle w:val="Compact"/>
      </w:pPr>
      <w:r>
        <w:rPr>
          <w:bCs/>
          <w:b/>
        </w:rPr>
        <w:t xml:space="preserve">Dual Competency:</w:t>
      </w:r>
      <w:r>
        <w:t xml:space="preserve">The ability to manage acute psychiatric emergencies while providing long-term psychotherapeutic support.</w:t>
      </w:r>
    </w:p>
    <w:p>
      <w:pPr>
        <w:numPr>
          <w:ilvl w:val="0"/>
          <w:numId w:val="1002"/>
        </w:numPr>
        <w:pStyle w:val="Compact"/>
      </w:pPr>
      <w:r>
        <w:rPr>
          <w:bCs/>
          <w:b/>
        </w:rPr>
        <w:t xml:space="preserve">Cultural Sensitivity:</w:t>
      </w:r>
      <w:r>
        <w:t xml:space="preserve">In Uzbekistan Tashkent, a psychiatrist must understand local cultural nuances, family structures, and the stigma surrounding mental illness to effectively treat patients.</w:t>
      </w:r>
    </w:p>
    <w:bookmarkEnd w:id="22"/>
    <w:bookmarkStart w:id="23" w:name="X91bc26be03c12b05c670bbccc6e56e8ffdb936e"/>
    <w:p>
      <w:pPr>
        <w:pStyle w:val="Heading2"/>
      </w:pPr>
      <w:r>
        <w:t xml:space="preserve">Slide 3: The Stigma Barrier in Uzbekistan Tashkent</w:t>
      </w:r>
    </w:p>
    <w:p>
      <w:pPr>
        <w:pStyle w:val="FirstParagraph"/>
      </w:pPr>
      <w:r>
        <w:rPr>
          <w:bCs/>
          <w:b/>
        </w:rPr>
        <w:t xml:space="preserve">The Challenge:</w:t>
      </w:r>
      <w:r>
        <w:t xml:space="preserve">Mental health stigma remains a formidable barrier in Central Asia. Many families prefer to hide mental health issues within the household rather than seeking external help.</w:t>
      </w:r>
    </w:p>
    <w:p>
      <w:pPr>
        <w:numPr>
          <w:ilvl w:val="0"/>
          <w:numId w:val="1003"/>
        </w:numPr>
        <w:pStyle w:val="Compact"/>
      </w:pPr>
      <w:r>
        <w:rPr>
          <w:bCs/>
          <w:b/>
        </w:rPr>
        <w:t xml:space="preserve">Social Perception:</w:t>
      </w:r>
      <w:r>
        <w:t xml:space="preserve">In many communities in Uzbekistan Tashkent, visiting a psychiatrist is still associated with severe social shame or fear of losing employment opportunities.</w:t>
      </w:r>
    </w:p>
    <w:p>
      <w:pPr>
        <w:numPr>
          <w:ilvl w:val="0"/>
          <w:numId w:val="1003"/>
        </w:numPr>
        <w:pStyle w:val="Compact"/>
      </w:pPr>
      <w:r>
        <w:rPr>
          <w:bCs/>
          <w:b/>
        </w:rPr>
        <w:t xml:space="preserve">The Psychiatrist’s Role as Educator:</w:t>
      </w:r>
      <w:r>
        <w:t xml:space="preserve">It is not enough for a psychiatrist to treat patients. They must act as educators for the community, conducting workshops in schools and workplaces to normalize mental health discussions.</w:t>
      </w:r>
    </w:p>
    <w:p>
      <w:pPr>
        <w:numPr>
          <w:ilvl w:val="0"/>
          <w:numId w:val="1003"/>
        </w:numPr>
        <w:pStyle w:val="Compact"/>
      </w:pPr>
      <w:r>
        <w:rPr>
          <w:bCs/>
          <w:b/>
        </w:rPr>
        <w:t xml:space="preserve">Tashkent’s Leadership:</w:t>
      </w:r>
      <w:r>
        <w:t xml:space="preserve">Leading clinics in Uzbekistan Tashkent are initiating public awareness campaigns, positioning the psychiatrist as an accessible and non-judgmental expert rather than a feared authority figure.</w:t>
      </w:r>
    </w:p>
    <w:bookmarkEnd w:id="23"/>
    <w:bookmarkStart w:id="24" w:name="X05d509357ae30eb9410906497b51bd1b5586a98"/>
    <w:p>
      <w:pPr>
        <w:pStyle w:val="Heading2"/>
      </w:pPr>
      <w:r>
        <w:t xml:space="preserve">Slide 4: Integration with Primary Care in Tashkent</w:t>
      </w:r>
    </w:p>
    <w:p>
      <w:pPr>
        <w:pStyle w:val="FirstParagraph"/>
      </w:pPr>
      <w:r>
        <w:rPr>
          <w:bCs/>
          <w:b/>
        </w:rPr>
        <w:t xml:space="preserve">The Shift from Asylum to Community:</w:t>
      </w:r>
      <w:r>
        <w:t xml:space="preserve">The global trend, and specifically the policy direction for Uzbekistan Tashkent, is deinstitutionalization. This means moving away from large, isolated psychiatric hospitals toward community-based mental health centers.</w:t>
      </w:r>
    </w:p>
    <w:p>
      <w:pPr>
        <w:numPr>
          <w:ilvl w:val="0"/>
          <w:numId w:val="1004"/>
        </w:numPr>
        <w:pStyle w:val="Compact"/>
      </w:pPr>
      <w:r>
        <w:rPr>
          <w:bCs/>
          <w:b/>
        </w:rPr>
        <w:t xml:space="preserve">Multidisciplinary Teams:</w:t>
      </w:r>
      <w:r>
        <w:t xml:space="preserve">In this new model in Uzbekistan Tashkent, the psychiatrist works closely with primary care physicians (therapists), psychologists, social workers, and nurses.</w:t>
      </w:r>
    </w:p>
    <w:p>
      <w:pPr>
        <w:numPr>
          <w:ilvl w:val="0"/>
          <w:numId w:val="1004"/>
        </w:numPr>
        <w:pStyle w:val="Compact"/>
      </w:pPr>
      <w:r>
        <w:rPr>
          <w:bCs/>
          <w:b/>
        </w:rPr>
        <w:t xml:space="preserve">Synergy:</w:t>
      </w:r>
      <w:r>
        <w:t xml:space="preserve">Primary care doctors are often the first point of contact. Therefore, it is crucial for psychiatrists in Uzbekistan Tashkent to provide training to general practitioners on recognizing early signs of anxiety, depression, and psychosis.</w:t>
      </w:r>
    </w:p>
    <w:p>
      <w:pPr>
        <w:numPr>
          <w:ilvl w:val="0"/>
          <w:numId w:val="1004"/>
        </w:numPr>
        <w:pStyle w:val="Compact"/>
      </w:pPr>
      <w:r>
        <w:rPr>
          <w:bCs/>
          <w:b/>
        </w:rPr>
        <w:t xml:space="preserve">Digital Health:</w:t>
      </w:r>
      <w:r>
        <w:t xml:space="preserve">Tech startups in Tashkent are collaborating with psychiatrists to develop telemedicine platforms. This allows a psychiatrist in the city center to consult with patients in remote villages across the region.</w:t>
      </w:r>
    </w:p>
    <w:bookmarkEnd w:id="24"/>
    <w:bookmarkStart w:id="25" w:name="slide-5-specialized-areas-of-focus"/>
    <w:p>
      <w:pPr>
        <w:pStyle w:val="Heading2"/>
      </w:pPr>
      <w:r>
        <w:t xml:space="preserve">Slide 5: Specialized Areas of Focus</w:t>
      </w:r>
    </w:p>
    <w:p>
      <w:pPr>
        <w:pStyle w:val="FirstParagraph"/>
      </w:pPr>
      <w:r>
        <w:t xml:space="preserve">The scope of psychiatry in Uzbekistan Tashkent is expanding to address specific demographic needs:</w:t>
      </w:r>
    </w:p>
    <w:p>
      <w:pPr>
        <w:numPr>
          <w:ilvl w:val="0"/>
          <w:numId w:val="1005"/>
        </w:numPr>
        <w:pStyle w:val="Compact"/>
      </w:pPr>
      <w:r>
        <w:rPr>
          <w:bCs/>
          <w:b/>
        </w:rPr>
        <w:t xml:space="preserve">Addiction Psychiatry:</w:t>
      </w:r>
      <w:r>
        <w:t xml:space="preserve">Rising rates of substance abuse require psychiatrists who specialize in addiction medicine, combining pharmacotherapy with behavioral interventions.</w:t>
      </w:r>
    </w:p>
    <w:p>
      <w:pPr>
        <w:numPr>
          <w:ilvl w:val="0"/>
          <w:numId w:val="1005"/>
        </w:numPr>
        <w:pStyle w:val="Compact"/>
      </w:pPr>
      <w:r>
        <w:rPr>
          <w:bCs/>
          <w:b/>
        </w:rPr>
        <w:t xml:space="preserve">Pediatric and Adolescent Psychiatry:</w:t>
      </w:r>
      <w:r>
        <w:t xml:space="preserve">With a young population in Uzbekistan Tashkent, there is an urgent need for specialists who can address developmental disorders, ADHD, and early-onset mental health issues.</w:t>
      </w:r>
    </w:p>
    <w:p>
      <w:pPr>
        <w:numPr>
          <w:ilvl w:val="0"/>
          <w:numId w:val="1005"/>
        </w:numPr>
        <w:pStyle w:val="Compact"/>
      </w:pPr>
      <w:r>
        <w:rPr>
          <w:bCs/>
          <w:b/>
        </w:rPr>
        <w:t xml:space="preserve">Geriatric Psychiatry:</w:t>
      </w:r>
      <w:r>
        <w:t xml:space="preserve">An aging population presents challenges related to dementia and isolation. Psychiatrists are adapting protocols to care for the elderly within family-centric structures common in Uzbekistan Tashkent.</w:t>
      </w:r>
    </w:p>
    <w:bookmarkEnd w:id="25"/>
    <w:bookmarkStart w:id="26" w:name="Xe7bd616c73cc7159acba1d149214358982747ac"/>
    <w:p>
      <w:pPr>
        <w:pStyle w:val="Heading2"/>
      </w:pPr>
      <w:r>
        <w:t xml:space="preserve">Slide 6: Challenges Facing Psychiatrists in Uzbekistan Tashkent</w:t>
      </w:r>
    </w:p>
    <w:p>
      <w:pPr>
        <w:pStyle w:val="FirstParagraph"/>
      </w:pPr>
      <w:r>
        <w:rPr>
          <w:bCs/>
          <w:b/>
        </w:rPr>
        <w:t xml:space="preserve">Awareness:</w:t>
      </w:r>
      <w:r>
        <w:t xml:space="preserve">The primary obstacle is the lack of awareness among the general population. Many individuals in Uzbekistan Tashkent only seek help during crisis situations, which limits treatment efficacy.</w:t>
      </w:r>
    </w:p>
    <w:p>
      <w:pPr>
        <w:numPr>
          <w:ilvl w:val="0"/>
          <w:numId w:val="1006"/>
        </w:numPr>
        <w:pStyle w:val="Compact"/>
      </w:pPr>
      <w:r>
        <w:rPr>
          <w:bCs/>
          <w:b/>
        </w:rPr>
        <w:t xml:space="preserve">Funding and Resources:</w:t>
      </w:r>
      <w:r>
        <w:t xml:space="preserve">While improving, resource allocation for mental health infrastructure requires consistent investment to ensure modern facilities in Uzbekistan Tashkent meet international standards.</w:t>
      </w:r>
    </w:p>
    <w:p>
      <w:pPr>
        <w:numPr>
          <w:ilvl w:val="0"/>
          <w:numId w:val="1006"/>
        </w:numPr>
        <w:pStyle w:val="Compact"/>
      </w:pPr>
      <w:r>
        <w:rPr>
          <w:bCs/>
          <w:b/>
        </w:rPr>
        <w:t xml:space="preserve">Rural-Urban Divide:</w:t>
      </w:r>
      <w:r>
        <w:t xml:space="preserve">A significant disparity exists between the specialized care available in Uzbekistan Tashkent and the limited access in rural regions. Psychiatrists are increasingly involved in mobile clinics to bridge this gap.</w:t>
      </w:r>
    </w:p>
    <w:p>
      <w:pPr>
        <w:numPr>
          <w:ilvl w:val="0"/>
          <w:numId w:val="1006"/>
        </w:numPr>
        <w:pStyle w:val="Compact"/>
      </w:pPr>
      <w:r>
        <w:rPr>
          <w:bCs/>
          <w:b/>
        </w:rPr>
        <w:t xml:space="preserve">Migration of Specialists:</w:t>
      </w:r>
      <w:r>
        <w:t xml:space="preserve">There is a risk of "brain drain," where trained psychiatrists emigrate for better opportunities. Retaining talent requires competitive salaries and professional development pathways within Uzbekistan Tashkent.</w:t>
      </w:r>
    </w:p>
    <w:bookmarkEnd w:id="26"/>
    <w:bookmarkStart w:id="27" w:name="Xb948088c96481055fecf546a69d9e217750f8b1"/>
    <w:p>
      <w:pPr>
        <w:pStyle w:val="Heading2"/>
      </w:pPr>
      <w:r>
        <w:t xml:space="preserve">Slide 7: Educational Pathways and Training</w:t>
      </w:r>
    </w:p>
    <w:p>
      <w:pPr>
        <w:pStyle w:val="FirstParagraph"/>
      </w:pPr>
      <w:r>
        <w:rPr>
          <w:bCs/>
          <w:b/>
        </w:rPr>
        <w:t xml:space="preserve">Seminar Presentation Slides:</w:t>
      </w:r>
      <w:r>
        <w:t xml:space="preserve">To sustain the growth of psychiatry, education is key.</w:t>
      </w:r>
    </w:p>
    <w:p>
      <w:pPr>
        <w:numPr>
          <w:ilvl w:val="0"/>
          <w:numId w:val="1007"/>
        </w:numPr>
        <w:pStyle w:val="Compact"/>
      </w:pPr>
      <w:r>
        <w:rPr>
          <w:bCs/>
          <w:b/>
        </w:rPr>
        <w:t xml:space="preserve">Metro Medical University:</w:t>
      </w:r>
      <w:r>
        <w:t xml:space="preserve">The leading institution in Uzbekistan Tashkent continues to refine its residency programs for psychiatrists. Emphasis is placed on evidence-based medicine and ethical practice.</w:t>
      </w:r>
    </w:p>
    <w:p>
      <w:pPr>
        <w:numPr>
          <w:ilvl w:val="0"/>
          <w:numId w:val="1007"/>
        </w:numPr>
        <w:pStyle w:val="Compact"/>
      </w:pPr>
      <w:r>
        <w:rPr>
          <w:bCs/>
          <w:b/>
        </w:rPr>
        <w:t xml:space="preserve">CME (Continuing Medical Education):</w:t>
      </w:r>
      <w:r>
        <w:t xml:space="preserve">Regular seminars, such as this one, are vital for keeping psychiatrists updated on new medications and therapeutic modalities.</w:t>
      </w:r>
    </w:p>
    <w:p>
      <w:pPr>
        <w:numPr>
          <w:ilvl w:val="0"/>
          <w:numId w:val="1007"/>
        </w:numPr>
        <w:pStyle w:val="Compact"/>
      </w:pPr>
      <w:r>
        <w:rPr>
          <w:bCs/>
          <w:b/>
        </w:rPr>
        <w:t xml:space="preserve">International Collaboration:</w:t>
      </w:r>
      <w:r>
        <w:t xml:space="preserve">Tashkent is partnering with foreign universities. This allows local psychiatrists to gain international certification and bring global best practices back to Uzbekistan Tashkent.</w:t>
      </w:r>
    </w:p>
    <w:bookmarkEnd w:id="27"/>
    <w:bookmarkStart w:id="28" w:name="slide-8-conclusion-and-future-outlook"/>
    <w:p>
      <w:pPr>
        <w:pStyle w:val="Heading2"/>
      </w:pPr>
      <w:r>
        <w:t xml:space="preserve">Slide 8: Conclusion and Future Outlook</w:t>
      </w:r>
    </w:p>
    <w:p>
      <w:pPr>
        <w:pStyle w:val="FirstParagraph"/>
      </w:pPr>
      <w:r>
        <w:t xml:space="preserve">The future of psychiatry in Uzbekistan Tashkent is one of hope and transformation. The integration of modern psychological techniques with traditional medical practices offers a unique opportunity to redefine mental health care.</w:t>
      </w:r>
    </w:p>
    <w:p>
      <w:pPr>
        <w:numPr>
          <w:ilvl w:val="0"/>
          <w:numId w:val="1008"/>
        </w:numPr>
        <w:pStyle w:val="Compact"/>
      </w:pPr>
      <w:r>
        <w:rPr>
          <w:bCs/>
          <w:b/>
        </w:rPr>
        <w:t xml:space="preserve">The Psychiatrist as a Catalyst:</w:t>
      </w:r>
      <w:r>
        <w:t xml:space="preserve">In Uzbekistan Tashkent, the psychiatrist is not just treating illness but fostering social resilience.</w:t>
      </w:r>
    </w:p>
    <w:p>
      <w:pPr>
        <w:numPr>
          <w:ilvl w:val="0"/>
          <w:numId w:val="1008"/>
        </w:numPr>
        <w:pStyle w:val="Compact"/>
      </w:pPr>
      <w:r>
        <w:rPr>
          <w:bCs/>
          <w:b/>
        </w:rPr>
        <w:t xml:space="preserve">Seminar Summary:</w:t>
      </w:r>
      <w:r>
        <w:t xml:space="preserve">We have discussed that effective psychiatric care requires breaking stigma, integrating with primary care, and expanding educational outreach.</w:t>
      </w:r>
    </w:p>
    <w:p>
      <w:pPr>
        <w:numPr>
          <w:ilvl w:val="0"/>
          <w:numId w:val="1008"/>
        </w:numPr>
        <w:pStyle w:val="Compact"/>
      </w:pPr>
      <w:r>
        <w:rPr>
          <w:bCs/>
          <w:b/>
        </w:rPr>
        <w:t xml:space="preserve">Call to Action:</w:t>
      </w:r>
      <w:r>
        <w:t xml:space="preserve">We urge medical professionals, policymakers, and community leaders in Uzbekistan Tashkent to collaborate. By supporting the psychiatrist in their evolving role, we invest in the overall health and productivity of our society.</w:t>
      </w:r>
    </w:p>
    <w:bookmarkEnd w:id="28"/>
    <w:bookmarkStart w:id="29" w:name="slide-9-qa-session"/>
    <w:p>
      <w:pPr>
        <w:pStyle w:val="Heading2"/>
      </w:pPr>
      <w:r>
        <w:t xml:space="preserve">Slide 9: Q&amp;A Session</w:t>
      </w:r>
    </w:p>
    <w:p>
      <w:pPr>
        <w:pStyle w:val="FirstParagraph"/>
      </w:pPr>
      <w:r>
        <w:t xml:space="preserve">We now invite questions regarding the role of the psychiatrist, specific challenges in Uzbekistan Tashkent, or future training opportunities.</w:t>
      </w:r>
    </w:p>
    <w:p>
      <w:pPr>
        <w:pStyle w:val="BodyText"/>
      </w:pPr>
      <w:r>
        <w:t xml:space="preserve">"Mental health is not just the absence of disease; it is a state of well-being in which every individual realizes their own potential. In Uzbekistan Tashkent, psychiatrists are the guides on this journey."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Uzbekistan Tashkent</dc:title>
  <dc:creator/>
  <dc:language>en</dc:language>
  <cp:keywords/>
  <dcterms:created xsi:type="dcterms:W3CDTF">2026-07-29T17:21:35Z</dcterms:created>
  <dcterms:modified xsi:type="dcterms:W3CDTF">2026-07-29T17:21:35Z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