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1" w:name="seminar-presentation-slides"/>
    <w:p>
      <w:pPr>
        <w:pStyle w:val="Heading1"/>
      </w:pPr>
      <w:r>
        <w:t xml:space="preserve">Seminar Presentation Slides</w:t>
      </w:r>
    </w:p>
    <w:bookmarkStart w:id="30" w:name="X206ff47a43405cc3227824739bb193816f42570"/>
    <w:p>
      <w:pPr>
        <w:pStyle w:val="Heading2"/>
      </w:pPr>
      <w:r>
        <w:t xml:space="preserve">The Evolving Landscape of Psychology in Brazil Rio de Janeiro</w:t>
      </w:r>
    </w:p>
    <w:bookmarkStart w:id="20" w:name="X92792b50df25cf61f6cdc056717a1d8686da824"/>
    <w:p>
      <w:pPr>
        <w:pStyle w:val="Heading3"/>
      </w:pPr>
      <w:r>
        <w:t xml:space="preserve">Slide 1: Introduction and Contextual Overview</w:t>
      </w:r>
    </w:p>
    <w:p>
      <w:pPr>
        <w:pStyle w:val="FirstParagraph"/>
      </w:pPr>
      <w:r>
        <w:t xml:space="preserve">Welcome to this comprehensive seminar presentation regarding the critical role of the Psychologist within the unique socio-cultural fabric of Brazil Rio de Janeiro. As we delve into this topic, it is imperative to recognize that mental health is not merely a clinical concern but a societal imperative. In one of the world's most vibrant and complex cities,</w:t>
      </w:r>
      <w:r>
        <w:t xml:space="preserve"> </w:t>
      </w:r>
      <w:r>
        <w:rPr>
          <w:bCs/>
          <w:b/>
        </w:rPr>
        <w:t xml:space="preserve">Brazil Rio de Janeiro</w:t>
      </w:r>
      <w:r>
        <w:t xml:space="preserve"> </w:t>
      </w:r>
      <w:r>
        <w:t xml:space="preserve">serves as a microcosm of broader national trends while presenting distinct challenges due to its rapid urbanization, socio-economic disparities, and cultural richness. The Psychologist in this context is not just a therapist but a community anchor, an advocate for social justice, and a healer of collective trauma. This presentation aims to explore how the profession operates within this dynamic environment.</w:t>
      </w:r>
    </w:p>
    <w:bookmarkEnd w:id="20"/>
    <w:bookmarkStart w:id="21" w:name="X15a9e12de768c6966fa0748ad885063b9c17d94"/>
    <w:p>
      <w:pPr>
        <w:pStyle w:val="Heading3"/>
      </w:pPr>
      <w:r>
        <w:t xml:space="preserve">Slide 2: Historical Evolution of Psychology in Brazil Rio de Janeiro</w:t>
      </w:r>
    </w:p>
    <w:p>
      <w:pPr>
        <w:pStyle w:val="FirstParagraph"/>
      </w:pPr>
      <w:r>
        <w:t xml:space="preserve">To understand the current state, we must look back. The practice of psychology in</w:t>
      </w:r>
      <w:r>
        <w:t xml:space="preserve"> </w:t>
      </w:r>
      <w:r>
        <w:rPr>
          <w:bCs/>
          <w:b/>
        </w:rPr>
        <w:t xml:space="preserve">Brazil Rio de Janeiro</w:t>
      </w:r>
      <w:r>
        <w:t xml:space="preserve">, like the rest of Brazil, has undergone significant transformation over the last century. Initially influenced heavily by psychoanalytic traditions imported from Europe, particularly France and Germany, there has been a gradual shift towards more pluralistic approaches including cognitive-behavioral therapy (CBT), systemic family therapy, and community psychology. In Rio de Janeiro specifically, the history is intertwined with urban development. As the city expanded from its historic center to areas like Copacabana, Ipanema, and later into the North Zone and favelas on hillsides like Rocinha or Complexo do Alemão, psychologists had to adapt their methods. The</w:t>
      </w:r>
      <w:r>
        <w:t xml:space="preserve"> </w:t>
      </w:r>
      <w:r>
        <w:rPr>
          <w:bCs/>
          <w:b/>
        </w:rPr>
        <w:t xml:space="preserve">Psychologist</w:t>
      </w:r>
      <w:r>
        <w:t xml:space="preserve"> </w:t>
      </w:r>
      <w:r>
        <w:t xml:space="preserve">evolved from a practitioner treating individual neurosis in private clinics to a professional engaging with public health systems (SUS) and community organizations.</w:t>
      </w:r>
    </w:p>
    <w:bookmarkEnd w:id="21"/>
    <w:bookmarkStart w:id="22" w:name="X7815ccd66f04defc1a34ba3d3f23ec0ed38f8f8"/>
    <w:p>
      <w:pPr>
        <w:pStyle w:val="Heading3"/>
      </w:pPr>
      <w:r>
        <w:t xml:space="preserve">Slide 3: The Public Health System (SUS) and the Psychologist</w:t>
      </w:r>
    </w:p>
    <w:p>
      <w:pPr>
        <w:pStyle w:val="FirstParagraph"/>
      </w:pPr>
      <w:r>
        <w:t xml:space="preserve">A cornerstone of mental healthcare in</w:t>
      </w:r>
      <w:r>
        <w:t xml:space="preserve"> </w:t>
      </w:r>
      <w:r>
        <w:rPr>
          <w:bCs/>
          <w:b/>
        </w:rPr>
        <w:t xml:space="preserve">Brazil Rio de Janeiro</w:t>
      </w:r>
      <w:r>
        <w:t xml:space="preserve"> </w:t>
      </w:r>
      <w:r>
        <w:t xml:space="preserve">is the Sistema Único de Saúde (SUS), Brazil's universal public health system. Here, the</w:t>
      </w:r>
      <w:r>
        <w:t xml:space="preserve"> </w:t>
      </w:r>
      <w:r>
        <w:rPr>
          <w:bCs/>
          <w:b/>
        </w:rPr>
        <w:t xml:space="preserve">Psychologist</w:t>
      </w:r>
      <w:r>
        <w:t xml:space="preserve"> </w:t>
      </w:r>
      <w:r>
        <w:t xml:space="preserve">plays a pivotal role within Mental Health Care Centers (CAPS - Centros de Atenção Psicossocial). Unlike traditional asylum-based models, CAPS promotes psychosocial care and social reintegration. In Rio de Janeiro, psychologists working in CAPS units manage high caseloads involving severe mental disorders, substance abuse issues, and crises related to violence. They collaborate with social workers, nurses, and psychiatrists to provide holistic care. This model represents a significant advance in human rights for users of mental health services in</w:t>
      </w:r>
      <w:r>
        <w:t xml:space="preserve"> </w:t>
      </w:r>
      <w:r>
        <w:rPr>
          <w:bCs/>
          <w:b/>
        </w:rPr>
        <w:t xml:space="preserve">Brazil Rio de Janeiro</w:t>
      </w:r>
      <w:r>
        <w:t xml:space="preserve">, emphasizing the Psychologist's role as a promoter of citizenship rather than just symptom management.</w:t>
      </w:r>
    </w:p>
    <w:bookmarkEnd w:id="22"/>
    <w:bookmarkStart w:id="23" w:name="X14d11cd3d46631e71dbb8767549aedcfb00d676"/>
    <w:p>
      <w:pPr>
        <w:pStyle w:val="Heading3"/>
      </w:pPr>
      <w:r>
        <w:t xml:space="preserve">Slide 4: Socio-Economic Disparities and Access to Care</w:t>
      </w:r>
    </w:p>
    <w:p>
      <w:pPr>
        <w:pStyle w:val="FirstParagraph"/>
      </w:pPr>
      <w:r>
        <w:t xml:space="preserve">Rio de Janeiro is famous for its juxtaposition of extreme wealth and profound poverty. This dichotomy significantly impacts mental health access. While affluent neighborhoods like Leblon enjoy numerous private clinics, residents in favelas often lack basic mental health resources. The</w:t>
      </w:r>
      <w:r>
        <w:t xml:space="preserve"> </w:t>
      </w:r>
      <w:r>
        <w:rPr>
          <w:bCs/>
          <w:b/>
        </w:rPr>
        <w:t xml:space="preserve">Psychologist</w:t>
      </w:r>
      <w:r>
        <w:t xml:space="preserve"> </w:t>
      </w:r>
      <w:r>
        <w:t xml:space="preserve">in</w:t>
      </w:r>
      <w:r>
        <w:t xml:space="preserve"> </w:t>
      </w:r>
      <w:r>
        <w:rPr>
          <w:bCs/>
          <w:b/>
        </w:rPr>
        <w:t xml:space="preserve">Brazil Rio de Janeiro</w:t>
      </w:r>
      <w:r>
        <w:t xml:space="preserve"> </w:t>
      </w:r>
      <w:r>
        <w:t xml:space="preserve">must navigate this inequality carefully. Many professionals engage in social projects, offering free or low-cost services through NGOs and university extension programs. For instance, psychologists from the Federal University of Rio de Janeiro (UFRJ) often conduct outreach in marginalized communities. Understanding the impact of structural violence, lack of safety, and economic instability on mental well-being is crucial for any</w:t>
      </w:r>
      <w:r>
        <w:t xml:space="preserve"> </w:t>
      </w:r>
      <w:r>
        <w:rPr>
          <w:bCs/>
          <w:b/>
        </w:rPr>
        <w:t xml:space="preserve">Psychologist</w:t>
      </w:r>
      <w:r>
        <w:t xml:space="preserve"> </w:t>
      </w:r>
      <w:r>
        <w:t xml:space="preserve">practicing in this region.</w:t>
      </w:r>
    </w:p>
    <w:bookmarkEnd w:id="23"/>
    <w:bookmarkStart w:id="24" w:name="X3848e21b5ea4bfd711572c7b48b331b5148889f"/>
    <w:p>
      <w:pPr>
        <w:pStyle w:val="Heading3"/>
      </w:pPr>
      <w:r>
        <w:t xml:space="preserve">Slide 5: Violence and Trauma-Informed Care</w:t>
      </w:r>
    </w:p>
    <w:p>
      <w:pPr>
        <w:pStyle w:val="FirstParagraph"/>
      </w:pPr>
      <w:r>
        <w:t xml:space="preserve">No discussion about mental health in</w:t>
      </w:r>
      <w:r>
        <w:t xml:space="preserve"> </w:t>
      </w:r>
      <w:r>
        <w:rPr>
          <w:bCs/>
          <w:b/>
        </w:rPr>
        <w:t xml:space="preserve">Brazil Rio de Janeiro</w:t>
      </w:r>
      <w:r>
        <w:t xml:space="preserve"> </w:t>
      </w:r>
      <w:r>
        <w:t xml:space="preserve">is complete without addressing violence. High rates of homicide, police confrontations, and gang-related activities create a pervasive atmosphere of chronic trauma. The</w:t>
      </w:r>
      <w:r>
        <w:t xml:space="preserve"> </w:t>
      </w:r>
      <w:r>
        <w:rPr>
          <w:bCs/>
          <w:b/>
        </w:rPr>
        <w:t xml:space="preserve">Psychologist</w:t>
      </w:r>
      <w:r>
        <w:t xml:space="preserve"> </w:t>
      </w:r>
      <w:r>
        <w:t xml:space="preserve">in this environment must be trained in trauma-informed care. Victims of violence, including children witnessing community strife or adults surviving armed robberies, require specialized interventions such as EMDR (Eye Movement Desensitization and Reprocessing) or narrative therapy that respects their cultural context. Furthermore, the psychological impact on first responders and community leaders is substantial. Psychologists in</w:t>
      </w:r>
      <w:r>
        <w:t xml:space="preserve"> </w:t>
      </w:r>
      <w:r>
        <w:rPr>
          <w:bCs/>
          <w:b/>
        </w:rPr>
        <w:t xml:space="preserve">Brazil Rio de Janeiro</w:t>
      </w:r>
      <w:r>
        <w:t xml:space="preserve"> </w:t>
      </w:r>
      <w:r>
        <w:t xml:space="preserve">often work in crisis intervention teams during periods of heightened social unrest or after major tragedies.</w:t>
      </w:r>
    </w:p>
    <w:bookmarkEnd w:id="24"/>
    <w:bookmarkStart w:id="25" w:name="X9e01f5883129a5bceaa252863b6e7877e545c6b"/>
    <w:p>
      <w:pPr>
        <w:pStyle w:val="Heading3"/>
      </w:pPr>
      <w:r>
        <w:t xml:space="preserve">Slide 6: Cultural Specificity and Afro-Brazilian Influence</w:t>
      </w:r>
    </w:p>
    <w:p>
      <w:pPr>
        <w:pStyle w:val="FirstParagraph"/>
      </w:pPr>
      <w:r>
        <w:t xml:space="preserve">Culture shapes the expression of distress and the help-seeking behavior. In</w:t>
      </w:r>
      <w:r>
        <w:t xml:space="preserve"> </w:t>
      </w:r>
      <w:r>
        <w:rPr>
          <w:bCs/>
          <w:b/>
        </w:rPr>
        <w:t xml:space="preserve">Brazil Rio de Janeiro</w:t>
      </w:r>
      <w:r>
        <w:t xml:space="preserve">, with its deep Afro-Brazilian roots, concepts of health and illness are often intertwined with spirituality, religion (such as Candomblé or Umbanda), and communal support systems. A competent</w:t>
      </w:r>
      <w:r>
        <w:t xml:space="preserve"> </w:t>
      </w:r>
      <w:r>
        <w:rPr>
          <w:bCs/>
          <w:b/>
        </w:rPr>
        <w:t xml:space="preserve">Psychologist</w:t>
      </w:r>
      <w:r>
        <w:t xml:space="preserve"> </w:t>
      </w:r>
      <w:r>
        <w:t xml:space="preserve">must practice cultural humility. Imposing Western diagnostic criteria without considering these cultural frameworks can lead to misdiagnosis or disengagement from treatment. For example, hearing voices might be interpreted through a spiritual lens by the patient but requires sensitive clinical assessment by the Psychologist that respects the patient's belief system while ensuring safety. Integrating traditional healing practices with clinical psychology is an ongoing dialogue in</w:t>
      </w:r>
      <w:r>
        <w:t xml:space="preserve"> </w:t>
      </w:r>
      <w:r>
        <w:rPr>
          <w:bCs/>
          <w:b/>
        </w:rPr>
        <w:t xml:space="preserve">Brazil Rio de Janeiro</w:t>
      </w:r>
      <w:r>
        <w:t xml:space="preserve">.</w:t>
      </w:r>
    </w:p>
    <w:bookmarkEnd w:id="25"/>
    <w:bookmarkStart w:id="26" w:name="X3f4919c210dcff90ed539ee68300eef2b55dc2c"/>
    <w:p>
      <w:pPr>
        <w:pStyle w:val="Heading3"/>
      </w:pPr>
      <w:r>
        <w:t xml:space="preserve">Slide 7: Digital Psychology and Telehealth Expansion</w:t>
      </w:r>
    </w:p>
    <w:p>
      <w:pPr>
        <w:pStyle w:val="FirstParagraph"/>
      </w:pPr>
      <w:r>
        <w:t xml:space="preserve">The pandemic accelerated the adoption of telehealth across</w:t>
      </w:r>
      <w:r>
        <w:t xml:space="preserve"> </w:t>
      </w:r>
      <w:r>
        <w:rPr>
          <w:bCs/>
          <w:b/>
        </w:rPr>
        <w:t xml:space="preserve">Brazil Rio de Janeiro</w:t>
      </w:r>
      <w:r>
        <w:t xml:space="preserve">. While initially a necessity, digital psychology has remained a viable option, expanding access for those who cannot travel due to traffic congestion or safety concerns. The</w:t>
      </w:r>
      <w:r>
        <w:t xml:space="preserve"> </w:t>
      </w:r>
      <w:r>
        <w:rPr>
          <w:bCs/>
          <w:b/>
        </w:rPr>
        <w:t xml:space="preserve">Psychologist</w:t>
      </w:r>
      <w:r>
        <w:t xml:space="preserve"> </w:t>
      </w:r>
      <w:r>
        <w:t xml:space="preserve">must now possess digital competencies. However, this shift also highlights the "digital divide." Not everyone in the peripheries of Rio has reliable internet access or devices. Therefore, hybrid models are emerging where Psychologists combine online sessions with in-person community meetings. This adaptation ensures that technological advancements do not exclude vulnerable populations from mental health support.</w:t>
      </w:r>
    </w:p>
    <w:bookmarkEnd w:id="26"/>
    <w:bookmarkStart w:id="27" w:name="slide-8-challenges-and-future-directions"/>
    <w:p>
      <w:pPr>
        <w:pStyle w:val="Heading3"/>
      </w:pPr>
      <w:r>
        <w:t xml:space="preserve">Slide 8: Challenges and Future Directions</w:t>
      </w:r>
    </w:p>
    <w:p>
      <w:pPr>
        <w:pStyle w:val="FirstParagraph"/>
      </w:pPr>
      <w:r>
        <w:t xml:space="preserve">Despite progress, challenges remain for the</w:t>
      </w:r>
      <w:r>
        <w:t xml:space="preserve"> </w:t>
      </w:r>
      <w:r>
        <w:rPr>
          <w:bCs/>
          <w:b/>
        </w:rPr>
        <w:t xml:space="preserve">Psychologist</w:t>
      </w:r>
      <w:r>
        <w:t xml:space="preserve"> </w:t>
      </w:r>
      <w:r>
        <w:t xml:space="preserve">in</w:t>
      </w:r>
      <w:r>
        <w:t xml:space="preserve"> </w:t>
      </w:r>
      <w:r>
        <w:rPr>
          <w:bCs/>
          <w:b/>
        </w:rPr>
        <w:t xml:space="preserve">Brazil Rio de Janeiro</w:t>
      </w:r>
      <w:r>
        <w:t xml:space="preserve">. Underfunding of public mental health services remains a critical issue. There is also a shortage of specialized training in areas like forensic psychology and geriatric care, which are becoming increasingly relevant as the population ages. Future directions include strengthening intersectoral networks (health, education, social assistance) and advocating for policies that address the social determinants of mental health. The</w:t>
      </w:r>
      <w:r>
        <w:t xml:space="preserve"> </w:t>
      </w:r>
      <w:r>
        <w:rPr>
          <w:bCs/>
          <w:b/>
        </w:rPr>
        <w:t xml:space="preserve">Psychologist</w:t>
      </w:r>
      <w:r>
        <w:t xml:space="preserve"> </w:t>
      </w:r>
      <w:r>
        <w:t xml:space="preserve">must be an active agent in policy-making to ensure equitable access.</w:t>
      </w:r>
    </w:p>
    <w:bookmarkEnd w:id="27"/>
    <w:bookmarkStart w:id="28" w:name="slide-9-conclusion-a-call-to-action"/>
    <w:p>
      <w:pPr>
        <w:pStyle w:val="Heading3"/>
      </w:pPr>
      <w:r>
        <w:t xml:space="preserve">Slide 9: Conclusion – A Call to Action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Brazil Rio de Janeiro</w:t>
      </w:r>
      <w:r>
        <w:t xml:space="preserve"> </w:t>
      </w:r>
      <w:r>
        <w:t xml:space="preserve">is multifaceted and demanding. It requires clinical expertise, cultural sensitivity, social commitment, and resilience. We are not just treating individuals; we are contributing to the mental well-being of a city that pulsates with energy but also bears deep scars. By embracing diverse therapeutic approaches and advocating for social justice, Psychologists can foster healing and empowerment in</w:t>
      </w:r>
      <w:r>
        <w:t xml:space="preserve"> </w:t>
      </w:r>
      <w:r>
        <w:rPr>
          <w:bCs/>
          <w:b/>
        </w:rPr>
        <w:t xml:space="preserve">Brazil Rio de Janeiro</w:t>
      </w:r>
      <w:r>
        <w:t xml:space="preserve">. Let us commit to continuing this vital work with compassion and integrity.</w:t>
      </w:r>
    </w:p>
    <w:bookmarkEnd w:id="28"/>
    <w:bookmarkStart w:id="29" w:name="slide-10-qa-session"/>
    <w:p>
      <w:pPr>
        <w:pStyle w:val="Heading3"/>
      </w:pPr>
      <w:r>
        <w:t xml:space="preserve">Slide 10: Q&amp;A Session</w:t>
      </w:r>
    </w:p>
    <w:p>
      <w:pPr>
        <w:pStyle w:val="FirstParagraph"/>
      </w:pPr>
      <w:r>
        <w:t xml:space="preserve">We now open the floor for questions regarding the role of Psychologists, specific interventions in</w:t>
      </w:r>
      <w:r>
        <w:t xml:space="preserve"> </w:t>
      </w:r>
      <w:r>
        <w:rPr>
          <w:bCs/>
          <w:b/>
        </w:rPr>
        <w:t xml:space="preserve">Brazil Rio de Janeiro</w:t>
      </w:r>
      <w:r>
        <w:t xml:space="preserve">, or career pathways within this region. Your engagement is highly valued.</w:t>
      </w:r>
    </w:p>
    <w:bookmarkEnd w:id="29"/>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Brazil Rio de Janeiro</dc:title>
  <dc:creator/>
  <dc:language>en</dc:language>
  <cp:keywords/>
  <dcterms:created xsi:type="dcterms:W3CDTF">2026-07-29T15:16:30Z</dcterms:created>
  <dcterms:modified xsi:type="dcterms:W3CDTF">2026-07-29T15:16:30Z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