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Canada</w:t>
      </w:r>
      <w:r>
        <w:t xml:space="preserve"> </w:t>
      </w:r>
      <w:r>
        <w:t xml:space="preserve">Toronto</w:t>
      </w:r>
    </w:p>
    <w:bookmarkStart w:id="33" w:name="presentation-container"/>
    <w:bookmarkStart w:id="32" w:name="seminar-presentation-slides"/>
    <w:p>
      <w:pPr>
        <w:pStyle w:val="Heading1"/>
      </w:pPr>
      <w:r>
        <w:t xml:space="preserve">Seminar Presentation Slides</w:t>
      </w:r>
    </w:p>
    <w:bookmarkStart w:id="31" w:name="Xd8c797f68b6b6f48b94c1641517ac14728b0d0c"/>
    <w:p>
      <w:pPr>
        <w:pStyle w:val="Heading2"/>
      </w:pPr>
      <w:r>
        <w:t xml:space="preserve">Navigating Mental Health Support in Canada Toronto</w:t>
      </w:r>
    </w:p>
    <w:p>
      <w:pPr>
        <w:pStyle w:val="FirstParagraph"/>
      </w:pPr>
      <w:r>
        <w:rPr>
          <w:bCs/>
          <w:b/>
        </w:rPr>
        <w:t xml:space="preserve">Topic:</w:t>
      </w:r>
    </w:p>
    <w:p>
      <w:pPr>
        <w:pStyle w:val="BodyText"/>
      </w:pPr>
      <w:r>
        <w:t xml:space="preserve">The Evolving Role of the Psychologist in Contemporary Society</w:t>
      </w:r>
      <w:r>
        <w:br/>
      </w:r>
    </w:p>
    <w:p>
      <w:pPr>
        <w:pStyle w:val="BodyText"/>
      </w:pPr>
      <w:r>
        <w:rPr>
          <w:bCs/>
          <w:b/>
        </w:rPr>
        <w:t xml:space="preserve">Date:</w:t>
      </w:r>
    </w:p>
    <w:p>
      <w:pPr>
        <w:pStyle w:val="BodyText"/>
      </w:pPr>
      <w:r>
        <w:t xml:space="preserve">October 24, 2023</w:t>
      </w:r>
      <w:r>
        <w:br/>
      </w:r>
    </w:p>
    <w:p>
      <w:pPr>
        <w:pStyle w:val="BodyText"/>
      </w:pPr>
      <w:r>
        <w:br/>
      </w:r>
    </w:p>
    <w:p>
      <w:pPr>
        <w:pStyle w:val="BodyText"/>
      </w:pPr>
      <w:hyperlink r:id="rId20">
        <w:r>
          <w:rPr>
            <w:rStyle w:val="Hyperlink"/>
          </w:rPr>
          <w:t xml:space="preserve">www.health-canada.ca</w:t>
        </w:r>
      </w:hyperlink>
      <w:r>
        <w:br/>
      </w:r>
      <w:r>
        <w:br/>
      </w:r>
    </w:p>
    <w:p>
      <w:pPr>
        <w:pStyle w:val="BodyText"/>
      </w:pPr>
      <w:r>
        <w:t xml:space="preserve">Slide 1 of 10</w:t>
      </w:r>
    </w:p>
    <w:bookmarkStart w:id="21" w:name="slide-what-is-a-psychologist"/>
    <w:p>
      <w:pPr>
        <w:pStyle w:val="Heading3"/>
      </w:pPr>
      <w:r>
        <w:t xml:space="preserve">Slide : What is a Psychologist?</w:t>
      </w:r>
    </w:p>
    <w:p>
      <w:pPr>
        <w:pStyle w:val="FirstParagraph"/>
      </w:pPr>
      <w:r>
        <w:t xml:space="preserve">A psychologist is a mental health professional who studies the human mind and behavior. In Canada Toronto, psychologists are regulated by the College of Psychologists of Ontario (CPO). Unlike social workers or counselors, psychologists typically hold doctoral degrees (Ph.D. or Psy.D.) and are trained to diagnose complex mental disorders using standardized psychological testing.</w:t>
      </w:r>
      <w:r>
        <w:br/>
      </w:r>
      <w:r>
        <w:br/>
      </w:r>
      <w:r>
        <w:t xml:space="preserve">Key responsibilities include:</w:t>
      </w:r>
    </w:p>
    <w:p>
      <w:pPr>
        <w:pStyle w:val="BodyText"/>
      </w:pPr>
      <w:r>
        <w:t xml:space="preserve">Conducting comprehensive psychological assessments.</w:t>
      </w:r>
    </w:p>
    <w:p>
      <w:pPr>
        <w:pStyle w:val="BodyText"/>
      </w:pPr>
      <w:r>
        <w:t xml:space="preserve">Providing evidence-based psychotherapy for individuals, couples, families, and groups.</w:t>
      </w:r>
    </w:p>
    <w:p>
      <w:pPr>
        <w:pStyle w:val="BodyText"/>
      </w:pPr>
      <w:r>
        <w:t xml:space="preserve">Offering consultation to organizations regarding workplace mental health strategies.</w:t>
      </w:r>
    </w:p>
    <w:p>
      <w:pPr>
        <w:pStyle w:val="BodyText"/>
      </w:pPr>
      <w:r>
        <w:t xml:space="preserve">.</w:t>
      </w:r>
      <w:r>
        <w:br/>
      </w:r>
      <w:r>
        <w:br/>
      </w:r>
    </w:p>
    <w:p>
      <w:pPr>
        <w:pStyle w:val="BodyText"/>
      </w:pPr>
      <w:r>
        <w:t xml:space="preserve">Slide 2 of 10</w:t>
      </w:r>
    </w:p>
    <w:bookmarkEnd w:id="21"/>
    <w:bookmarkStart w:id="22" w:name="why-focus-on-canada-toronto"/>
    <w:p>
      <w:pPr>
        <w:pStyle w:val="Heading3"/>
      </w:pPr>
      <w:r>
        <w:t xml:space="preserve">Why Focus on Canada Toronto?</w:t>
      </w:r>
    </w:p>
    <w:p>
      <w:pPr>
        <w:pStyle w:val="FirstParagraph"/>
      </w:pPr>
      <w:r>
        <w:t xml:space="preserve">"Canada Toronto represents a unique intersection of diverse populations, rapid urbanization, and specific provincial regulations. The city is one of the most multicultural cities in the world, which presents both opportunities and challenges for mental health services.</w:t>
      </w:r>
      <w:r>
        <w:br/>
      </w:r>
      <w:r>
        <w:br/>
      </w:r>
      <w:r>
        <w:t xml:space="preserve">Unique aspects of being a psychologist in Canada Toronto include:</w:t>
      </w:r>
    </w:p>
    <w:p>
      <w:pPr>
        <w:pStyle w:val="BodyText"/>
      </w:pPr>
      <w:r>
        <w:t xml:space="preserve">High demand for culturally competent care due to diverse immigrant populations.</w:t>
      </w:r>
    </w:p>
    <w:p>
      <w:pPr>
        <w:pStyle w:val="BodyText"/>
      </w:pPr>
      <w:r>
        <w:t xml:space="preserve">.</w:t>
      </w:r>
      <w:r>
        <w:br/>
      </w:r>
      <w:r>
        <w:br/>
      </w:r>
    </w:p>
    <w:p>
      <w:pPr>
        <w:pStyle w:val="BodyText"/>
      </w:pPr>
      <w:r>
        <w:t xml:space="preserve">Slide 3 of 10</w:t>
      </w:r>
    </w:p>
    <w:bookmarkEnd w:id="22"/>
    <w:bookmarkStart w:id="23" w:name="X3e940b694295d1934f047d0f1efdadfe22843ad"/>
    <w:p>
      <w:pPr>
        <w:pStyle w:val="Heading3"/>
      </w:pPr>
      <w:r>
        <w:t xml:space="preserve">The Regulatory Landscape in Canada Toronto</w:t>
      </w:r>
    </w:p>
    <w:p>
      <w:pPr>
        <w:pStyle w:val="FirstParagraph"/>
      </w:pPr>
      <w:r>
        <w:t xml:space="preserve">In Canada, the title "Psychologist" is a protected title. Only members of the College of Psychologists of Ontario (CPO) can use this title. This regulation ensures that all practicing psychologists meet rigorous educational and ethical standards.</w:t>
      </w:r>
      <w:r>
        <w:br/>
      </w:r>
      <w:r>
        <w:br/>
      </w:r>
      <w:r>
        <w:t xml:space="preserve">Key regulatory bodies:</w:t>
      </w:r>
    </w:p>
    <w:p>
      <w:pPr>
        <w:pStyle w:val="BodyText"/>
      </w:pPr>
      <w:r>
        <w:t xml:space="preserve">College of Psychologists of Ontario (CPO): Responsible for licensing, discipline, and setting standards of practice.</w:t>
      </w:r>
    </w:p>
    <w:p>
      <w:pPr>
        <w:pStyle w:val="BodyText"/>
      </w:pPr>
      <w:r>
        <w:t xml:space="preserve">.</w:t>
      </w:r>
      <w:r>
        <w:br/>
      </w:r>
      <w:r>
        <w:br/>
      </w:r>
    </w:p>
    <w:p>
      <w:pPr>
        <w:pStyle w:val="BodyText"/>
      </w:pPr>
      <w:r>
        <w:t xml:space="preserve">Slide 4 of 10</w:t>
      </w:r>
    </w:p>
    <w:bookmarkEnd w:id="23"/>
    <w:bookmarkStart w:id="24" w:name="X0584a9655a56bf14a7f0095a896843dd92f4229"/>
    <w:p>
      <w:pPr>
        <w:pStyle w:val="Heading3"/>
      </w:pPr>
      <w:r>
        <w:t xml:space="preserve">Scope of Practice for Psychologists in Canada Toronto</w:t>
      </w:r>
    </w:p>
    <w:p>
      <w:pPr>
        <w:pStyle w:val="FirstParagraph"/>
      </w:pPr>
      <w:r>
        <w:t xml:space="preserve">Psychologists in Canada Toronto operate within a defined scope that distinguishes them from other mental health professionals. Their practice is grounded in scientific research and clinical expertise.</w:t>
      </w:r>
      <w:r>
        <w:br/>
      </w:r>
      <w:r>
        <w:br/>
      </w:r>
      <w:r>
        <w:t xml:space="preserve">Core competencies include:</w:t>
      </w:r>
    </w:p>
    <w:p>
      <w:pPr>
        <w:pStyle w:val="BodyText"/>
      </w:pPr>
      <w:r>
        <w:t xml:space="preserve">Diagnostic Assessment: Using tools like the MMPI, WAIS, and Rorschach tests.</w:t>
      </w:r>
    </w:p>
    <w:p>
      <w:pPr>
        <w:pStyle w:val="BodyText"/>
      </w:pPr>
      <w:r>
        <w:t xml:space="preserve">.</w:t>
      </w:r>
      <w:r>
        <w:br/>
      </w:r>
      <w:r>
        <w:br/>
      </w:r>
    </w:p>
    <w:p>
      <w:pPr>
        <w:pStyle w:val="BodyText"/>
      </w:pPr>
      <w:r>
        <w:t xml:space="preserve">Slide 5 of 10</w:t>
      </w:r>
    </w:p>
    <w:bookmarkEnd w:id="24"/>
    <w:bookmarkStart w:id="25" w:name="X3941ba7f7b6557beb684d7e108c01d85c60c4f5"/>
    <w:p>
      <w:pPr>
        <w:pStyle w:val="Heading3"/>
      </w:pPr>
      <w:r>
        <w:t xml:space="preserve">Common Mental Health Conditions in Canada Toronto</w:t>
      </w:r>
    </w:p>
    <w:p>
      <w:pPr>
        <w:pStyle w:val="FirstParagraph"/>
      </w:pPr>
      <w:r>
        <w:t xml:space="preserve">Due to the fast-paced nature of life in Canada Toronto, certain mental health conditions are prevalent. Psychologists here often treat anxiety disorders, depression, PTSD (especially among first responders and veterans), and burnout-related stress.</w:t>
      </w:r>
      <w:r>
        <w:br/>
      </w:r>
      <w:r>
        <w:br/>
      </w:r>
      <w:r>
        <w:t xml:space="preserve">Recent trends show:</w:t>
      </w:r>
    </w:p>
    <w:p>
      <w:pPr>
        <w:pStyle w:val="BodyText"/>
      </w:pPr>
      <w:r>
        <w:t xml:space="preserve">Increased rates of anxiety related to cost-of-living pressures in Canada Toronto.</w:t>
      </w:r>
    </w:p>
    <w:p>
      <w:pPr>
        <w:pStyle w:val="BodyText"/>
      </w:pPr>
      <w:r>
        <w:t xml:space="preserve">.</w:t>
      </w:r>
      <w:r>
        <w:br/>
      </w:r>
      <w:r>
        <w:br/>
      </w:r>
    </w:p>
    <w:p>
      <w:pPr>
        <w:pStyle w:val="BodyText"/>
      </w:pPr>
      <w:r>
        <w:t xml:space="preserve">Slide 6 of 10</w:t>
      </w:r>
    </w:p>
    <w:bookmarkEnd w:id="25"/>
    <w:bookmarkStart w:id="26" w:name="cultural-competency-in-canada-toronto"/>
    <w:p>
      <w:pPr>
        <w:pStyle w:val="Heading3"/>
      </w:pPr>
      <w:r>
        <w:t xml:space="preserve">Cultural Competency in Canada Toronto</w:t>
      </w:r>
    </w:p>
    <w:p>
      <w:pPr>
        <w:pStyle w:val="FirstParagraph"/>
      </w:pPr>
      <w:r>
        <w:t xml:space="preserve">Given the immense diversity in Canada Toronto, psychologists must be culturally competent. This involves understanding how cultural background influences perception of mental health and help-seeking behavior.</w:t>
      </w:r>
      <w:r>
        <w:br/>
      </w:r>
      <w:r>
        <w:br/>
      </w:r>
      <w:r>
        <w:t xml:space="preserve">Strategies for success:</w:t>
      </w:r>
    </w:p>
    <w:p>
      <w:pPr>
        <w:pStyle w:val="BodyText"/>
      </w:pPr>
      <w:r>
        <w:t xml:space="preserve">Engaging with community leaders and faith-based organizations in Canada Toronto.</w:t>
      </w:r>
    </w:p>
    <w:p>
      <w:pPr>
        <w:pStyle w:val="BodyText"/>
      </w:pPr>
      <w:r>
        <w:t xml:space="preserve">.</w:t>
      </w:r>
      <w:r>
        <w:br/>
      </w:r>
      <w:r>
        <w:br/>
      </w:r>
    </w:p>
    <w:p>
      <w:pPr>
        <w:pStyle w:val="BodyText"/>
      </w:pPr>
      <w:r>
        <w:t xml:space="preserve">Slide 7 of 10</w:t>
      </w:r>
    </w:p>
    <w:bookmarkEnd w:id="26"/>
    <w:bookmarkStart w:id="27" w:name="Xfc1d01e405f649c34e9857becb040bf85c58ba3"/>
    <w:p>
      <w:pPr>
        <w:pStyle w:val="Heading3"/>
      </w:pPr>
      <w:r>
        <w:t xml:space="preserve">The Rise of Telepsychology in Canada Toronto</w:t>
      </w:r>
    </w:p>
    <w:p>
      <w:pPr>
        <w:pStyle w:val="FirstParagraph"/>
      </w:pPr>
      <w:r>
        <w:t xml:space="preserve">The pandemic accelerated the adoption of telehealth. In Canada Toronto, psychologists now frequently offer virtual sessions via secure platforms. This increases accessibility for those with mobility issues or busy schedules but requires new skills in digital engagement and privacy management.</w:t>
      </w:r>
      <w:r>
        <w:br/>
      </w:r>
      <w:r>
        <w:br/>
      </w:r>
      <w:r>
        <w:t xml:space="preserve">Benefits:</w:t>
      </w:r>
    </w:p>
    <w:p>
      <w:pPr>
        <w:pStyle w:val="BodyText"/>
      </w:pPr>
      <w:r>
        <w:t xml:space="preserve">Increased access to care for rural residents within the Greater Toronto Area (GTA) who may not have local specialists.</w:t>
      </w:r>
    </w:p>
    <w:p>
      <w:pPr>
        <w:pStyle w:val="BodyText"/>
      </w:pPr>
      <w:r>
        <w:t xml:space="preserve">.</w:t>
      </w:r>
      <w:r>
        <w:br/>
      </w:r>
      <w:r>
        <w:br/>
      </w:r>
    </w:p>
    <w:p>
      <w:pPr>
        <w:pStyle w:val="BodyText"/>
      </w:pPr>
      <w:r>
        <w:t xml:space="preserve">Slide 8 of 10</w:t>
      </w:r>
    </w:p>
    <w:bookmarkEnd w:id="27"/>
    <w:bookmarkStart w:id="28" w:name="X7efc8178d8c3d2640b9bee6d4355803fc8c2978"/>
    <w:p>
      <w:pPr>
        <w:pStyle w:val="Heading3"/>
      </w:pPr>
      <w:r>
        <w:t xml:space="preserve">Becoming a Psychologist in Canada Toronto</w:t>
      </w:r>
    </w:p>
    <w:p>
      <w:pPr>
        <w:pStyle w:val="FirstParagraph"/>
      </w:pPr>
      <w:r>
        <w:t xml:space="preserve">The path to becoming a licensed psychologist in Canada Toronto is lengthy and rigorous. It requires dedication, continuous learning, and adherence to strict ethical guidelines.</w:t>
      </w:r>
      <w:r>
        <w:br/>
      </w:r>
      <w:r>
        <w:br/>
      </w:r>
      <w:r>
        <w:t xml:space="preserve">Typical steps:</w:t>
      </w:r>
    </w:p>
    <w:p>
      <w:pPr>
        <w:pStyle w:val="BodyText"/>
      </w:pPr>
      <w:r>
        <w:t xml:space="preserve">Bachelor’s degree (4 years) with a focus on psychology.</w:t>
      </w:r>
    </w:p>
    <w:p>
      <w:pPr>
        <w:pStyle w:val="BodyText"/>
      </w:pPr>
      <w:r>
        <w:t xml:space="preserve">.</w:t>
      </w:r>
      <w:r>
        <w:br/>
      </w:r>
      <w:r>
        <w:br/>
      </w:r>
    </w:p>
    <w:p>
      <w:pPr>
        <w:pStyle w:val="BodyText"/>
      </w:pPr>
      <w:r>
        <w:t xml:space="preserve">Slide 9 of 10</w:t>
      </w:r>
    </w:p>
    <w:bookmarkEnd w:id="28"/>
    <w:bookmarkStart w:id="29" w:name="conclusion-future-outlook"/>
    <w:p>
      <w:pPr>
        <w:pStyle w:val="Heading3"/>
      </w:pPr>
      <w:r>
        <w:t xml:space="preserve">Conclusion &amp; Future Outlook</w:t>
      </w:r>
    </w:p>
    <w:p>
      <w:pPr>
        <w:pStyle w:val="FirstParagraph"/>
      </w:pPr>
      <w:r>
        <w:t xml:space="preserve">Psychologists play a vital role in the mental health ecosystem of Canada Toronto. As awareness grows, so does the need for high-quality, accessible care. The future involves integrating technology, enhancing cultural competency further, and advocating for better insurance coverage across Canada Toronto and beyond.</w:t>
      </w:r>
      <w:r>
        <w:br/>
      </w:r>
      <w:r>
        <w:br/>
      </w:r>
      <w:r>
        <w:t xml:space="preserve">Final Thoughts:</w:t>
      </w:r>
    </w:p>
    <w:p>
      <w:pPr>
        <w:pStyle w:val="BodyText"/>
      </w:pPr>
      <w:r>
        <w:t xml:space="preserve">Mental health is integral to overall well-being.</w:t>
      </w:r>
    </w:p>
    <w:p>
      <w:pPr>
        <w:pStyle w:val="BodyText"/>
      </w:pPr>
      <w:r>
        <w:t xml:space="preserve">.</w:t>
      </w:r>
      <w:r>
        <w:br/>
      </w:r>
      <w:r>
        <w:br/>
      </w:r>
    </w:p>
    <w:p>
      <w:pPr>
        <w:pStyle w:val="BodyText"/>
      </w:pPr>
      <w:r>
        <w:t xml:space="preserve">Slide 10 of 10</w:t>
      </w:r>
    </w:p>
    <w:bookmarkEnd w:id="29"/>
    <w:bookmarkStart w:id="30" w:name="references-further-reading"/>
    <w:p>
      <w:pPr>
        <w:pStyle w:val="Heading3"/>
      </w:pPr>
      <w:r>
        <w:t xml:space="preserve">References &amp; Further Reading</w:t>
      </w:r>
    </w:p>
    <w:p>
      <w:pPr>
        <w:pStyle w:val="FirstParagraph"/>
      </w:pPr>
      <w:r>
        <w:t xml:space="preserve">College of Psychologists of Ontario. (2023). *Standards and Guidelines*. Retrieved from https://www.cpontario.com</w:t>
      </w:r>
      <w:r>
        <w:br/>
      </w:r>
      <w:r>
        <w:br/>
      </w:r>
      <w:r>
        <w:t xml:space="preserve">Ministry of Health Canada. (2023). *Mental Health and Well-being Strategy*. Ottawa: Government of Canada.</w:t>
      </w:r>
      <w:r>
        <w:br/>
      </w:r>
      <w:r>
        <w:br/>
      </w:r>
      <w:r>
        <w:t xml:space="preserve">Statistics Canada. (2023). *Mental Health in Urban Centers: A Focus on Toronto*. Ottawa: Statistics Canada.</w:t>
      </w:r>
      <w:r>
        <w:br/>
      </w:r>
      <w:r>
        <w:br/>
      </w:r>
      <w:r>
        <w:t xml:space="preserve">Canadian Psychological Association. (2023). *Ethical Guidelines for Practice*. Ottawa: CPA.</w:t>
      </w:r>
      <w:r>
        <w:br/>
      </w:r>
    </w:p>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canada.ca/en/health-canada.html" TargetMode="External" /></Relationships>
</file>

<file path=word/_rels/footnotes.xml.rels><?xml version="1.0" encoding="UTF-8"?><Relationships xmlns="http://schemas.openxmlformats.org/package/2006/relationships"><Relationship Type="http://schemas.openxmlformats.org/officeDocument/2006/relationships/hyperlink" Id="rId20" Target="https://www.canada.ca/en/health-canada.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Psychologists in Canada Toronto</dc:title>
  <dc:creator/>
  <dc:language>en</dc:language>
  <cp:keywords/>
  <dcterms:created xsi:type="dcterms:W3CDTF">2026-07-29T12:24:16Z</dcterms:created>
  <dcterms:modified xsi:type="dcterms:W3CDTF">2026-07-29T12:24:16Z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