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Canada</w:t>
      </w:r>
      <w:r>
        <w:t xml:space="preserve"> </w:t>
      </w:r>
      <w:r>
        <w:t xml:space="preserve">Vancouver</w:t>
      </w:r>
    </w:p>
    <w:bookmarkStart w:id="28" w:name="X1bf41917bad84b42be0f4009614652231d79b6c"/>
    <w:p>
      <w:pPr>
        <w:pStyle w:val="Heading1"/>
      </w:pPr>
      <w:r>
        <w:t xml:space="preserve">Seminar Presentation Slides: The Evolving Landscape of Psychologists in Canada Vancouver</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focused on the critical role of psychologists within the specific geographic and cultural context of Canada, Vancouver. As we delve into this topic, it is imperative to recognize that Vancouver is not merely a city; it is a dynamic hub of diversity, economic opportunity, and natural beauty that attracts millions from across the globe. However, with this growth comes unique psychological challenges. The demand for mental health services has never been higher in Canada Vancouver. This presentation aims to explore the multifaceted duties of psychologists, the specific needs of this region's population, and how mental health professionals contribute to societal well-being.</w:t>
      </w:r>
    </w:p>
    <w:p>
      <w:pPr>
        <w:pStyle w:val="BodyText"/>
      </w:pPr>
      <w:r>
        <w:t xml:space="preserve">Vancouver’s reputation as one of the most livable cities in the world often masks underlying issues such as high cost-of-living stressors, social isolation among immigrants, and environmental anxiety. Psychologists serve as frontline defenders against these modern ailments. By understanding their role through the lens of Canada Vancouver, we gain insight into how localized psychological practices address universal human struggles with tailored cultural competence.</w:t>
      </w:r>
    </w:p>
    <w:bookmarkEnd w:id="20"/>
    <w:bookmarkStart w:id="21" w:name="X76f1d5f740e435ef64dc2673d13047119149745"/>
    <w:p>
      <w:pPr>
        <w:pStyle w:val="Heading2"/>
      </w:pPr>
      <w:r>
        <w:t xml:space="preserve">Slide 2: The Unique Demographic Profile of Canada Vancouver</w:t>
      </w:r>
    </w:p>
    <w:p>
      <w:pPr>
        <w:pStyle w:val="FirstParagraph"/>
      </w:pPr>
      <w:r>
        <w:t xml:space="preserve">To understand the work of a psychologist in this region, one must first understand the population they serve. Canada Vancouver is characterized by its immense ethnic diversity. A significant portion of residents are immigrants or newcomers to Canada, bringing with them distinct cultural frameworks regarding mental health and healing. Psychologists operating here must possess high levels of cultural humility and adaptability.</w:t>
      </w:r>
    </w:p>
    <w:p>
      <w:pPr>
        <w:numPr>
          <w:ilvl w:val="0"/>
          <w:numId w:val="1001"/>
        </w:numPr>
        <w:pStyle w:val="Compact"/>
      </w:pPr>
      <w:r>
        <w:rPr>
          <w:bCs/>
          <w:b/>
        </w:rPr>
        <w:t xml:space="preserve">Multicultural Complexity:</w:t>
      </w:r>
      <w:r>
        <w:t xml:space="preserve"> </w:t>
      </w:r>
      <w:r>
        <w:t xml:space="preserve">With large communities from Asia, Europe, South America, and other regions, psychologists must navigate diverse stigma surrounding mental illness.</w:t>
      </w:r>
    </w:p>
    <w:p>
      <w:pPr>
        <w:numPr>
          <w:ilvl w:val="0"/>
          <w:numId w:val="1001"/>
        </w:numPr>
        <w:pStyle w:val="Compact"/>
      </w:pPr>
      <w:r>
        <w:rPr>
          <w:bCs/>
          <w:b/>
        </w:rPr>
        <w:t xml:space="preserve">Economic Disparity:</w:t>
      </w:r>
      <w:r>
        <w:t xml:space="preserve"> </w:t>
      </w:r>
      <w:r>
        <w:t xml:space="preserve">While Vancouver is wealthy on average, the wealth gap is pronounced. Housing affordability crises contribute significantly to anxiety and depression rates among young adults and families.</w:t>
      </w:r>
    </w:p>
    <w:p>
      <w:pPr>
        <w:numPr>
          <w:ilvl w:val="0"/>
          <w:numId w:val="1001"/>
        </w:numPr>
        <w:pStyle w:val="Compact"/>
      </w:pPr>
      <w:r>
        <w:rPr>
          <w:vertAlign w:val="subscript"/>
        </w:rPr>
        <w:t xml:space="preserve">Geographic Influence:</w:t>
      </w:r>
      <w:r>
        <w:t xml:space="preserve">The natural environment influences mental health both positively (access to nature) and negatively (isolation during rainy seasons or wildfires).</w:t>
      </w:r>
    </w:p>
    <w:p>
      <w:pPr>
        <w:pStyle w:val="FirstParagraph"/>
      </w:pPr>
      <w:r>
        <w:t xml:space="preserve">Therefore, the psychologist in Canada Vancouver is not just a clinician but also a cultural mediator who helps bridge gaps between traditional beliefs and modern therapeutic practices.</w:t>
      </w:r>
    </w:p>
    <w:bookmarkEnd w:id="21"/>
    <w:bookmarkStart w:id="22" w:name="X0956bceae590d4be1e4696af5303ba71a5eaa10"/>
    <w:p>
      <w:pPr>
        <w:pStyle w:val="Heading2"/>
      </w:pPr>
      <w:r>
        <w:t xml:space="preserve">Slide 3: Core Responsibilities of Psychologists in this Region</w:t>
      </w:r>
    </w:p>
    <w:p>
      <w:pPr>
        <w:pStyle w:val="FirstParagraph"/>
      </w:pPr>
      <w:r>
        <w:t xml:space="preserve">The daily work of a psychologist in Canada Vancouver extends beyond the traditional therapy room. Their responsibilities are multifaceted and often require interdisciplinary collaboration. Firstly, assessment and diagnosis remain foundational. Psychologists utilize standardized tools to evaluate cognitive functioning, emotional stability, and behavioral patterns.</w:t>
      </w:r>
    </w:p>
    <w:p>
      <w:pPr>
        <w:pStyle w:val="BodyText"/>
      </w:pPr>
      <w:r>
        <w:t xml:space="preserve">Secondly, therapeutic intervention is key. Whether utilizing Cognitive Behavioral Therapy (CBT), Dialectical Behavior Therapy (DBT), or psychodynamic approaches, psychologists tailor these methods to fit the client's background. In Canada Vancouver, there is a growing emphasis on trauma-informed care, particularly for survivors of domestic violence and individuals affected by housing insecurity.</w:t>
      </w:r>
    </w:p>
    <w:p>
      <w:pPr>
        <w:pStyle w:val="BodyText"/>
      </w:pPr>
      <w:r>
        <w:t xml:space="preserve">Thirdly, psychologists engage in community education. They frequently conduct workshops in schools, corporations, and community centers across the city to destigmatize mental health issues. This proactive approach is vital in a fast-paced urban environment where preventive care is often overlooked until a crisis occurs.</w:t>
      </w:r>
    </w:p>
    <w:bookmarkEnd w:id="22"/>
    <w:bookmarkStart w:id="23" w:name="X81c084aef579a00007980b1eccb69428aff19f9"/>
    <w:p>
      <w:pPr>
        <w:pStyle w:val="Heading2"/>
      </w:pPr>
      <w:r>
        <w:t xml:space="preserve">Slide 4: Addressing Specific Mental Health Challenges</w:t>
      </w:r>
    </w:p>
    <w:p>
      <w:pPr>
        <w:pStyle w:val="FirstParagraph"/>
      </w:pPr>
      <w:r>
        <w:t xml:space="preserve">Certain mental health challenges are prevalent in Canada Vancouver, requiring specialized attention from psychologists. One significant issue is the impact of climate change on mental well-being, often referred to as "eco-anxiety." Wildfires in British Columbia have led to increased levels of respiratory and psychological distress among residents. Psychologists play a crucial role in helping individuals process this existential fear and develop resilience strategies.</w:t>
      </w:r>
    </w:p>
    <w:p>
      <w:pPr>
        <w:pStyle w:val="BodyText"/>
      </w:pPr>
      <w:r>
        <w:t xml:space="preserve">Additionally, substance use disorders remain a critical public health concern. Psychologists work closely with addiction specialists to provide behavioral interventions that support recovery. They address the root causes of addiction, such as trauma or underlying mental health conditions like depression and anxiety, which are often comorbid.</w:t>
      </w:r>
    </w:p>
    <w:p>
      <w:pPr>
        <w:pStyle w:val="BodyText"/>
      </w:pPr>
      <w:r>
        <w:t xml:space="preserve">Youth mental health is another focal point. The academic pressure in Canadian schools, combined with social media influences and post-pandemic adjustment difficulties, has led to a surge in cases among adolescents. Psychologists in Vancouver schools provide essential support systems for students navigating these turbulent developmental years.</w:t>
      </w:r>
    </w:p>
    <w:bookmarkEnd w:id="23"/>
    <w:bookmarkStart w:id="24" w:name="X8c261509853c2bd5af2b16341e8c5c09ac9eebd"/>
    <w:p>
      <w:pPr>
        <w:pStyle w:val="Heading2"/>
      </w:pPr>
      <w:r>
        <w:t xml:space="preserve">Slide 5: The Intersection of Technology and Mental Health</w:t>
      </w:r>
    </w:p>
    <w:p>
      <w:pPr>
        <w:pStyle w:val="FirstParagraph"/>
      </w:pPr>
      <w:r>
        <w:t xml:space="preserve">In a tech-forward city like Canada Vancouver, the delivery of psychological services has evolved significantly. Telehealth has become an integral part of how psychologists operate. This shift allows for greater accessibility, particularly for those in remote areas within British Columbia or individuals who face mobility issues.</w:t>
      </w:r>
    </w:p>
    <w:p>
      <w:pPr>
        <w:pStyle w:val="BodyText"/>
      </w:pPr>
      <w:r>
        <w:t xml:space="preserve">However, this digital transformation presents ethical considerations regarding privacy and data security that psychologists must navigate diligently. Furthermore, the development of mental health apps and AI-driven tools is changing the landscape. Psychologists must stay updated on these technological advancements to integrate them effectively into treatment plans while maintaining the human connection that is central to therapy.</w:t>
      </w:r>
    </w:p>
    <w:p>
      <w:pPr>
        <w:pStyle w:val="BodyText"/>
      </w:pPr>
      <w:r>
        <w:t xml:space="preserve">The hybrid model of in-person and virtual sessions offers flexibility for clients in Canada Vancouver, accommodating busy professional schedules and ensuring continuity of care during emergencies or natural disasters.</w:t>
      </w:r>
    </w:p>
    <w:bookmarkEnd w:id="24"/>
    <w:bookmarkStart w:id="25" w:name="Xb7c389b1fda982289f8f54d054327b29813fb6a"/>
    <w:p>
      <w:pPr>
        <w:pStyle w:val="Heading2"/>
      </w:pPr>
      <w:r>
        <w:t xml:space="preserve">Slide 6: Regulatory Framework and Professional Standards</w:t>
      </w:r>
    </w:p>
    <w:p>
      <w:pPr>
        <w:pStyle w:val="FirstParagraph"/>
      </w:pPr>
      <w:r>
        <w:t xml:space="preserve">In Canada, the practice of psychology is regulated at the provincial level. In British Columbia, the College of Psychologists oversees registration and standards. Psychologists must adhere to strict ethical guidelines to protect clients from harm and ensure competent care.</w:t>
      </w:r>
    </w:p>
    <w:p>
      <w:pPr>
        <w:pStyle w:val="BodyText"/>
      </w:pPr>
      <w:r>
        <w:t xml:space="preserve">This regulatory environment ensures that only qualified professionals provide psychological services in Canada Vancouver. It mandates continuing education, keeping psychologists updated on the latest research and techniques. This commitment to professional development is vital in a rapidly changing field where new discoveries about brain function and behavior emerge regularly.</w:t>
      </w:r>
    </w:p>
    <w:p>
      <w:pPr>
        <w:pStyle w:val="BodyText"/>
      </w:pPr>
      <w:r>
        <w:t xml:space="preserve">Understanding these regulations helps clients identify qualified practitioners and ensures that the mental health infrastructure in the region remains robust and trustworthy.</w:t>
      </w:r>
    </w:p>
    <w:bookmarkEnd w:id="25"/>
    <w:bookmarkStart w:id="26" w:name="X603f61181c12704f24ce21b81c13d5ee1413e6f"/>
    <w:p>
      <w:pPr>
        <w:pStyle w:val="Heading2"/>
      </w:pPr>
      <w:r>
        <w:t xml:space="preserve">Slide 7: Future Directions and Community Integration</w:t>
      </w:r>
    </w:p>
    <w:p>
      <w:pPr>
        <w:pStyle w:val="FirstParagraph"/>
      </w:pPr>
      <w:r>
        <w:t xml:space="preserve">The future of psychology in Canada Vancouver looks towards greater integration with primary healthcare. There is a growing movement to embed psychologists within family practice clinics, allowing for holistic care that addresses both physical and mental health simultaneously.</w:t>
      </w:r>
    </w:p>
    <w:p>
      <w:pPr>
        <w:pStyle w:val="BodyText"/>
      </w:pPr>
      <w:r>
        <w:t xml:space="preserve">Moreover, there is an increased focus on equity, diversity, and inclusion within the profession. Efforts are underway to increase the representation of racialized psychologists who can better serve diverse communities in Vancouver. This diversity within the workforce enhances cultural competency across board.</w:t>
      </w:r>
    </w:p>
    <w:p>
      <w:pPr>
        <w:pStyle w:val="BodyText"/>
      </w:pPr>
      <w:r>
        <w:t xml:space="preserve">Policymakers are also recognizing mental health as a key determinant of overall community health. Funding initiatives aimed at expanding access to affordable psychological services are expected to grow, ensuring that mental healthcare is not a luxury but a fundamental right for all residents of Canada Vancouver.</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psychologist in Canada Vancouver is vital, complex, and constantly evolving. They serve as therapists, advocates, educators, and researchers. They address specific regional challenges such as economic stressors, environmental concerns, and multicultural dynamics.</w:t>
      </w:r>
    </w:p>
    <w:p>
      <w:pPr>
        <w:pStyle w:val="BodyText"/>
      </w:pPr>
      <w:r>
        <w:t xml:space="preserve">As we move forward it is essential for society to support these professionals through adequate funding policy support and reduced stigma surrounding mental health care. By investing in psychology we invest in the well-being of every citizen who calls Canada Vancouver home. Let us recognize that mental health is not separate from physical or social health but is deeply intertwined with all aspects of our lives.</w:t>
      </w:r>
    </w:p>
    <w:p>
      <w:pPr>
        <w:pStyle w:val="BodyText"/>
      </w:pPr>
      <w:r>
        <w:t xml:space="preserve">We encourage attendees to engage further with local psychological associations, support community mental health initiatives, and prioritize their own mental well-being. Together we can build a healthier, more resilient community in Vancouver.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Psychologists in Canada Vancouver</dc:title>
  <dc:creator/>
  <dc:language>en</dc:language>
  <cp:keywords/>
  <dcterms:created xsi:type="dcterms:W3CDTF">2026-07-29T08:00:32Z</dcterms:created>
  <dcterms:modified xsi:type="dcterms:W3CDTF">2026-07-29T08:00:32Z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