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Beijing</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t xml:space="preserve">"Bridging Minds in the Capital: The Modern Psychologist in China, Beijing"</w:t>
      </w:r>
    </w:p>
    <w:p>
      <w:pPr>
        <w:pStyle w:val="BodyText"/>
      </w:pPr>
      <w:r>
        <w:rPr>
          <w:bCs/>
          <w:b/>
        </w:rPr>
        <w:t xml:space="preserve">Presentation Overview:</w:t>
      </w:r>
      <w:r>
        <w:t xml:space="preserve">Welcome to this comprehensive seminar dedicated to exploring the multifaceted role of a psychologist within the unique socio-cultural and economic landscape of Beijing, China. As we navigate through these slides, we will dissect how psychological services are adapting to meet the demands of one of the world's most dynamic cities. This presentation is designed for healthcare professionals, policy makers, students, and anyone interested in mental health developments in East Asia.</w:t>
      </w:r>
    </w:p>
    <w:bookmarkEnd w:id="20"/>
    <w:bookmarkStart w:id="21" w:name="slide-2-the-context-of-beijing"/>
    <w:p>
      <w:pPr>
        <w:pStyle w:val="Heading2"/>
      </w:pPr>
      <w:r>
        <w:t xml:space="preserve">Slide 2: The Context of Beijing</w:t>
      </w:r>
    </w:p>
    <w:p>
      <w:pPr>
        <w:pStyle w:val="FirstParagraph"/>
      </w:pPr>
      <w:r>
        <w:rPr>
          <w:bCs/>
          <w:b/>
        </w:rPr>
        <w:t xml:space="preserve">The Urban Metropolis:</w:t>
      </w:r>
      <w:r>
        <w:t xml:space="preserve">To understand the role of a psychologist here, we must first appreciate the context of Beijing. As the political and cultural capital of China, Beijing is a city defined by rapid modernization, intense competition, and significant pressure. It is home to millions of residents who face unique stressors related to high living costs, educational expectations for children ("involution" or</w:t>
      </w:r>
      <w:r>
        <w:t xml:space="preserve"> </w:t>
      </w:r>
      <w:r>
        <w:rPr>
          <w:iCs/>
          <w:i/>
        </w:rPr>
        <w:t xml:space="preserve">neijuan</w:t>
      </w:r>
      <w:r>
        <w:t xml:space="preserve">), and workplace demands in competitive tech hubs like Zhongguancun.</w:t>
      </w:r>
    </w:p>
    <w:p>
      <w:pPr>
        <w:pStyle w:val="BodyText"/>
      </w:pPr>
      <w:r>
        <w:rPr>
          <w:bCs/>
          <w:b/>
        </w:rPr>
        <w:t xml:space="preserve">Cultural Shift:</w:t>
      </w:r>
      <w:r>
        <w:t xml:space="preserve">Historically, mental health was stigmatized. However, Beijing is at the forefront of a cultural shift. The younger generation in this city is increasingly open to discussing emotional well-being, creating a booming market for psychological services while simultaneously challenging traditional views on stoicism and family harmony.</w:t>
      </w:r>
    </w:p>
    <w:bookmarkEnd w:id="21"/>
    <w:bookmarkStart w:id="22" w:name="slide-3-defining-the-modern-psychologist"/>
    <w:p>
      <w:pPr>
        <w:pStyle w:val="Heading2"/>
      </w:pPr>
      <w:r>
        <w:t xml:space="preserve">Slide 3: Defining the Modern Psychologist</w:t>
      </w:r>
    </w:p>
    <w:p>
      <w:pPr>
        <w:pStyle w:val="FirstParagraph"/>
      </w:pPr>
      <w:r>
        <w:rPr>
          <w:bCs/>
          <w:b/>
        </w:rPr>
        <w:t xml:space="preserve">Beyond Therapy:</w:t>
      </w:r>
      <w:r>
        <w:t xml:space="preserve">In this seminar, when we refer to a psychologist, we are not only speaking of clinical therapists providing one-on-one counseling. We are referring to a broad spectrum of professionals including industrial-organizational psychologists in corporate sectors, educational psychologists in top-tier schools like those in Haidian District, and community health specialists.</w:t>
      </w:r>
    </w:p>
    <w:p>
      <w:pPr>
        <w:pStyle w:val="BodyText"/>
      </w:pPr>
      <w:r>
        <w:rPr>
          <w:bCs/>
          <w:b/>
        </w:rPr>
        <w:t xml:space="preserve">The Role:</w:t>
      </w:r>
      <w:r>
        <w:t xml:space="preserve">The modern psychologist acts as a mediator between individual mental health needs and societal pressures. They are educators who destigmatize mental illness, counselors who provide evidence-based interventions for anxiety and depression, and consultants who help organizations manage burnout among Beijing’s high-performing workforce.</w:t>
      </w:r>
    </w:p>
    <w:bookmarkEnd w:id="22"/>
    <w:bookmarkStart w:id="23" w:name="X91029e57e7a2ae911d9eb12aaa184ed6fd21210"/>
    <w:p>
      <w:pPr>
        <w:pStyle w:val="Heading2"/>
      </w:pPr>
      <w:r>
        <w:t xml:space="preserve">Slide 4: Key Challenges in the Chinese Context</w:t>
      </w:r>
    </w:p>
    <w:p>
      <w:pPr>
        <w:pStyle w:val="FirstParagraph"/>
      </w:pPr>
      <w:r>
        <w:rPr>
          <w:bCs/>
          <w:b/>
        </w:rPr>
        <w:t xml:space="preserve">The Stigma Gap:</w:t>
      </w:r>
      <w:r>
        <w:t xml:space="preserve">Despite progress, stigma remains a significant barrier. Many residents still view psychological distress as a personal weakness or a failure of moral character rather than a health condition. The psychologist’s role is heavily invested in psychoeducation—teaching families and communities that seeking help is an act of strength.</w:t>
      </w:r>
    </w:p>
    <w:p>
      <w:pPr>
        <w:pStyle w:val="BodyText"/>
      </w:pPr>
      <w:r>
        <w:rPr>
          <w:bCs/>
          <w:b/>
        </w:rPr>
        <w:t xml:space="preserve">The Professional Gap:</w:t>
      </w:r>
      <w:r>
        <w:t xml:space="preserve">There is currently a shortage of licensed, highly trained psychologists relative to the population size. Many services are provided by general practitioners lacking specialized training. Therefore, a major function of the specialist psychologist in Beijing is to mentor junior staff and standardize care protocols across clinics and private practices.</w:t>
      </w:r>
    </w:p>
    <w:bookmarkEnd w:id="23"/>
    <w:bookmarkStart w:id="24" w:name="X989fd2bd924b8eb8c7bbee6b864bb24e507009a"/>
    <w:p>
      <w:pPr>
        <w:pStyle w:val="Heading2"/>
      </w:pPr>
      <w:r>
        <w:t xml:space="preserve">Slide 5: Specific Demographics and Focus Areas</w:t>
      </w:r>
    </w:p>
    <w:p>
      <w:pPr>
        <w:pStyle w:val="FirstParagraph"/>
      </w:pPr>
      <w:r>
        <w:rPr>
          <w:bCs/>
          <w:b/>
        </w:rPr>
        <w:t xml:space="preserve">Youth and Education:</w:t>
      </w:r>
      <w:r>
        <w:t xml:space="preserve">In Beijing, the academic pressure is immense. Psychologists are increasingly vital in schools to address student anxiety, exam stress, and social isolation. They work closely with parents to balance high expectations with emotional support.</w:t>
      </w:r>
    </w:p>
    <w:p>
      <w:pPr>
        <w:pStyle w:val="BodyText"/>
      </w:pPr>
      <w:r>
        <w:rPr>
          <w:bCs/>
          <w:b/>
        </w:rPr>
        <w:t xml:space="preserve">The Elderly Population:</w:t>
      </w:r>
      <w:r>
        <w:t xml:space="preserve">As China’s population ages, geriatric psychology is emerging as a critical field. Beijing has seen a rise in isolated elderly individuals who suffer from depression due to the "empty nest" phenomenon, where children migrate for work opportunities while parents remain behind. Psychologists are developing community-based intervention programs to combat loneliness.</w:t>
      </w:r>
    </w:p>
    <w:bookmarkEnd w:id="24"/>
    <w:bookmarkStart w:id="25" w:name="X2a5ec34a348af68644818c380e4ef465d0c509f"/>
    <w:p>
      <w:pPr>
        <w:pStyle w:val="Heading2"/>
      </w:pPr>
      <w:r>
        <w:t xml:space="preserve">Slide 6: Cultural Competence and Localization</w:t>
      </w:r>
    </w:p>
    <w:p>
      <w:pPr>
        <w:pStyle w:val="FirstParagraph"/>
      </w:pPr>
      <w:r>
        <w:rPr>
          <w:bCs/>
          <w:b/>
        </w:rPr>
        <w:t xml:space="preserve">Nativizing Psychology:</w:t>
      </w:r>
      <w:r>
        <w:t xml:space="preserve">A crucial aspect of being a psychologist in Beijing is the localization of therapeutic techniques. Western psychotherapy models, such as Cognitive Behavioral Therapy (CBT), must be adapted to fit Chinese cultural values, particularly collectivism and filial piety.</w:t>
      </w:r>
    </w:p>
    <w:p>
      <w:pPr>
        <w:pStyle w:val="BodyText"/>
      </w:pPr>
      <w:r>
        <w:rPr>
          <w:bCs/>
          <w:b/>
        </w:rPr>
        <w:t xml:space="preserve">Holistic Approach:</w:t>
      </w:r>
      <w:r>
        <w:t xml:space="preserve">Psychologists here often integrate Traditional Chinese Medicine concepts or mindfulness practices rooted in Buddhist and Taoist traditions. This cultural responsiveness builds trust with clients who might otherwise reject purely Western medical frameworks. It is not enough to know psychology; one must understand the nuances of Beijing’s social fabric.</w:t>
      </w:r>
    </w:p>
    <w:bookmarkEnd w:id="25"/>
    <w:bookmarkStart w:id="26" w:name="X827f31764095be72d2d94ae798a7407d4866191"/>
    <w:p>
      <w:pPr>
        <w:pStyle w:val="Heading2"/>
      </w:pPr>
      <w:r>
        <w:t xml:space="preserve">Slide 7: The Impact of Technology and Digital Health</w:t>
      </w:r>
    </w:p>
    <w:p>
      <w:pPr>
        <w:pStyle w:val="FirstParagraph"/>
      </w:pPr>
      <w:r>
        <w:rPr>
          <w:bCs/>
          <w:b/>
        </w:rPr>
        <w:t xml:space="preserve">The Digital Boom:</w:t>
      </w:r>
      <w:r>
        <w:t xml:space="preserve">Beijing is a tech hub, and psychology has not been left behind. Psychologists are heavily involved in the development of mental health apps, tele-therapy platforms, and AI-driven diagnostic tools.</w:t>
      </w:r>
    </w:p>
    <w:p>
      <w:pPr>
        <w:pStyle w:val="BodyText"/>
      </w:pPr>
      <w:r>
        <w:rPr>
          <w:bCs/>
          <w:b/>
        </w:rPr>
        <w:t xml:space="preserve">Accessibility:</w:t>
      </w:r>
      <w:r>
        <w:t xml:space="preserve">Digital platforms have democratized access to psychological support. A psychologist in Beijing can now reach clients across the greater metropolitan area without physical presence. This seminar highlights how digital literacy is now a core competency for psychologists, allowing them to manage virtual caseloads and utilize data analytics to track population mental health trends.</w:t>
      </w:r>
    </w:p>
    <w:bookmarkEnd w:id="26"/>
    <w:bookmarkStart w:id="27" w:name="Xb1369e47a2a63e7d01b36c3a1158ce220f2e6c2"/>
    <w:p>
      <w:pPr>
        <w:pStyle w:val="Heading2"/>
      </w:pPr>
      <w:r>
        <w:t xml:space="preserve">Slide 8: Future Directions and Policy Integration</w:t>
      </w:r>
    </w:p>
    <w:p>
      <w:pPr>
        <w:pStyle w:val="FirstParagraph"/>
      </w:pPr>
      <w:r>
        <w:rPr>
          <w:bCs/>
          <w:b/>
        </w:rPr>
        <w:t xml:space="preserve">National Strategies:</w:t>
      </w:r>
      <w:r>
        <w:t xml:space="preserve">The Chinese government has recently integrated mental health into the "Healthy China 2030" blueprint. This top-down approach means that psychologists are increasingly collaborating with state healthcare systems. We are moving from private, out-of-pocket services to insurance-covered psychological treatments.</w:t>
      </w:r>
    </w:p>
    <w:p>
      <w:pPr>
        <w:pStyle w:val="BodyText"/>
      </w:pPr>
      <w:r>
        <w:rPr>
          <w:bCs/>
          <w:b/>
        </w:rPr>
        <w:t xml:space="preserve">Professionalization:</w:t>
      </w:r>
      <w:r>
        <w:t xml:space="preserve">We expect a stricter regulatory environment for licensing and ethics in the coming years. Psychologists must stay compliant with evolving national standards. The future of psychology in Beijing lies in the synergy between public policy implementation and private innovation.</w:t>
      </w:r>
    </w:p>
    <w:bookmarkEnd w:id="27"/>
    <w:bookmarkStart w:id="28" w:name="slide-9-conclusion"/>
    <w:p>
      <w:pPr>
        <w:pStyle w:val="Heading2"/>
      </w:pPr>
      <w:r>
        <w:t xml:space="preserve">Slide 9: Conclusion</w:t>
      </w:r>
    </w:p>
    <w:p>
      <w:pPr>
        <w:pStyle w:val="FirstParagraph"/>
      </w:pPr>
      <w:r>
        <w:rPr>
          <w:bCs/>
          <w:b/>
        </w:rPr>
        <w:t xml:space="preserve">Synthesis:</w:t>
      </w:r>
      <w:r>
        <w:t xml:space="preserve">In conclusion, the psychologist in China, Beijing, is a pivotal figure in navigating the complexities of rapid social change. They are not just treating symptoms but are actively reshaping societal attitudes toward mental health.</w:t>
      </w:r>
    </w:p>
    <w:p>
      <w:pPr>
        <w:pStyle w:val="BodyText"/>
      </w:pPr>
      <w:r>
        <w:rPr>
          <w:bCs/>
          <w:b/>
        </w:rPr>
        <w:t xml:space="preserve">Final Thought:</w:t>
      </w:r>
      <w:r>
        <w:t xml:space="preserve">As we look forward, the collaboration between international psychological standards and local Chinese cultural wisdom will define the next era of mental healthcare. For professionals looking to engage in this field, understanding the specific dynamics of Beijing is not optional—it is essential for effective practice.</w:t>
      </w:r>
    </w:p>
    <w:bookmarkEnd w:id="28"/>
    <w:bookmarkStart w:id="29" w:name="slide-10-qa-and-references"/>
    <w:p>
      <w:pPr>
        <w:pStyle w:val="Heading2"/>
      </w:pPr>
      <w:r>
        <w:t xml:space="preserve">Slide 10: Q&amp;A and References</w:t>
      </w:r>
    </w:p>
    <w:p>
      <w:pPr>
        <w:pStyle w:val="FirstParagraph"/>
      </w:pPr>
      <w:r>
        <w:rPr>
          <w:bCs/>
          <w:b/>
        </w:rPr>
        <w:t xml:space="preserve">Acknowledgments:</w:t>
      </w:r>
      <w:r>
        <w:t xml:space="preserve">We thank all contributing researchers, local clinics in Beijing, and mental health advocates who have paved the way for this growing field.</w:t>
      </w:r>
    </w:p>
    <w:p>
      <w:pPr>
        <w:pStyle w:val="BodyText"/>
      </w:pPr>
      <w:r>
        <w:rPr>
          <w:bCs/>
          <w:b/>
        </w:rPr>
        <w:t xml:space="preserve">Open Floor:</w:t>
      </w:r>
      <w:r>
        <w:t xml:space="preserve">We now invite questions regarding clinical practices, cultural adaptations, and career pathways for psychologists in Beijing. Please feel free to share your insights on how we can further bridge the gap between psychological science and public well-being in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Psychologist in China, Beijing</dc:title>
  <dc:creator/>
  <dc:language>en</dc:language>
  <cp:keywords/>
  <dcterms:created xsi:type="dcterms:W3CDTF">2026-07-29T14:02:51Z</dcterms:created>
  <dcterms:modified xsi:type="dcterms:W3CDTF">2026-07-29T14:02:51Z</dcterms:modified>
</cp:coreProperties>
</file>

<file path=docProps/custom.xml><?xml version="1.0" encoding="utf-8"?>
<Properties xmlns="http://schemas.openxmlformats.org/officeDocument/2006/custom-properties" xmlns:vt="http://schemas.openxmlformats.org/officeDocument/2006/docPropsVTypes"/>
</file>