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Morocco</w:t>
      </w:r>
      <w:r>
        <w:t xml:space="preserve"> </w:t>
      </w:r>
      <w:r>
        <w:t xml:space="preserve">Casablanca</w:t>
      </w:r>
    </w:p>
    <w:p>
      <w:pPr>
        <w:pStyle w:val="FirstParagraph"/>
      </w:pPr>
      <w:r>
        <w:t xml:space="preserve">Seminar Presentation Slides: The Evolving Role of the Psychologist in Morocco Casablanca</w:t>
      </w:r>
    </w:p>
    <w:bookmarkStart w:id="20" w:name="slide-1-title-slide"/>
    <w:p>
      <w:pPr>
        <w:pStyle w:val="Heading2"/>
      </w:pPr>
      <w:r>
        <w:t xml:space="preserve">Slide 1: Title Slide</w:t>
      </w:r>
    </w:p>
    <w:p>
      <w:pPr>
        <w:pStyle w:val="FirstParagraph"/>
      </w:pPr>
      <w:r>
        <w:rPr>
          <w:bCs/>
          <w:b/>
        </w:rPr>
        <w:t xml:space="preserve">Title:</w:t>
      </w:r>
      <w:r>
        <w:t xml:space="preserve"> </w:t>
      </w:r>
      <w:r>
        <w:t xml:space="preserve">Navigating Mental Health in a Dynamic Metropolis: The Psychologist’s Role in Morocco Casablanca</w:t>
      </w:r>
    </w:p>
    <w:p>
      <w:pPr>
        <w:pStyle w:val="BodyText"/>
      </w:pPr>
      <w:r>
        <w:rPr>
          <w:bCs/>
          <w:b/>
        </w:rPr>
        <w:t xml:space="preserve">Presentation Context:</w:t>
      </w:r>
    </w:p>
    <w:p>
      <w:pPr>
        <w:pStyle w:val="BodyText"/>
      </w:pPr>
      <w:r>
        <w:rPr>
          <w:bCs/>
          <w:b/>
        </w:rPr>
        <w:t xml:space="preserve">Date:</w:t>
      </w:r>
      <w:r>
        <w:t xml:space="preserve"> </w:t>
      </w:r>
      <w:r>
        <w:t xml:space="preserve">October 2023</w:t>
      </w:r>
    </w:p>
    <w:bookmarkEnd w:id="20"/>
    <w:bookmarkStart w:id="21" w:name="slide-introduction-and-objectives"/>
    <w:p>
      <w:pPr>
        <w:pStyle w:val="Heading2"/>
      </w:pPr>
      <w:r>
        <w:t xml:space="preserve">Slide Introduction and Objectives</w:t>
      </w:r>
    </w:p>
    <w:p>
      <w:pPr>
        <w:pStyle w:val="FirstParagraph"/>
      </w:pPr>
      <w:r>
        <w:t xml:space="preserve">Welcome to this comprehensive Seminar Presentation Slides. Today, we delve into the critical intersection of mental health services and cultural dynamics within one of North Africa's most vibrant cities: Morocco Casablanca. The primary objective is to understand how a psychologist must adapt their practice to serve the unique demographic, cultural, and socioeconomic needs of Casablanca.</w:t>
      </w:r>
    </w:p>
    <w:p>
      <w:pPr>
        <w:pStyle w:val="BodyText"/>
      </w:pPr>
      <w:r>
        <w:rPr>
          <w:bCs/>
          <w:b/>
        </w:rPr>
        <w:t xml:space="preserve">Key Objectives:</w:t>
      </w:r>
    </w:p>
    <w:p>
      <w:pPr>
        <w:numPr>
          <w:ilvl w:val="0"/>
          <w:numId w:val="1001"/>
        </w:numPr>
        <w:pStyle w:val="Compact"/>
      </w:pPr>
      <w:r>
        <w:t xml:space="preserve">Analyze the current mental health landscape in Morocco Casablanca.</w:t>
      </w:r>
    </w:p>
    <w:p>
      <w:pPr>
        <w:numPr>
          <w:ilvl w:val="0"/>
          <w:numId w:val="1001"/>
        </w:numPr>
        <w:pStyle w:val="Compact"/>
      </w:pPr>
      <w:r>
        <w:t xml:space="preserve">Discuss the cultural nuances affecting help-seeking behaviors among residents.</w:t>
      </w:r>
    </w:p>
    <w:p>
      <w:pPr>
        <w:numPr>
          <w:ilvl w:val="0"/>
          <w:numId w:val="1001"/>
        </w:numPr>
        <w:pStyle w:val="Compact"/>
      </w:pPr>
      <w:r>
        <w:t xml:space="preserve">Evaluate the professional responsibilities of a psychologist working in this specific region.</w:t>
      </w:r>
    </w:p>
    <w:bookmarkEnd w:id="21"/>
    <w:bookmarkStart w:id="22" w:name="X5fa700eac790ef1bfcd55bfbbc5743a1e4ae2be"/>
    <w:p>
      <w:pPr>
        <w:pStyle w:val="Heading2"/>
      </w:pPr>
      <w:r>
        <w:t xml:space="preserve">Slide The Urban Context of Morocco Casablanca</w:t>
      </w:r>
    </w:p>
    <w:p>
      <w:pPr>
        <w:pStyle w:val="FirstParagraph"/>
      </w:pPr>
      <w:r>
        <w:t xml:space="preserve">Morocco Casablanca is not merely a city; it is the economic heartbeat of the Kingdom. As a metropolis housing over three million inhabitants, it represents a microcosm of rapid modernization clashing with deep-rooted traditions. For any psychologist practicing here, understanding this dichotomy is paramount.</w:t>
      </w:r>
    </w:p>
    <w:p>
      <w:pPr>
        <w:pStyle w:val="BodyText"/>
      </w:pPr>
      <w:r>
        <w:t xml:space="preserve">The population consists of diverse groups: urban elites exposed to Western ideologies, rural migrants adjusting to city life often referred to as the "new Casablancans," and a strong middle class navigating economic pressures. A psychologist must recognize that stressors in Morocco Casablanca are distinct. They range from housing instability and unemployment among youth to social isolation among the elderly who have moved away from extended family structures.</w:t>
      </w:r>
    </w:p>
    <w:bookmarkEnd w:id="22"/>
    <w:bookmarkStart w:id="23" w:name="slide-cultural-stigma-and-mental-health"/>
    <w:p>
      <w:pPr>
        <w:pStyle w:val="Heading2"/>
      </w:pPr>
      <w:r>
        <w:t xml:space="preserve">Slide Cultural Stigma and Mental Health</w:t>
      </w:r>
    </w:p>
    <w:p>
      <w:pPr>
        <w:pStyle w:val="FirstParagraph"/>
      </w:pPr>
      <w:r>
        <w:t xml:space="preserve">In many parts of Morocco Casablanca, mental health issues are still heavily stigmatized. Within the framework of Islamic culture and Arab traditions, psychological distress is often somaticized—expressed through physical symptoms rather than emotional ones. A psychologist cannot rely solely on Western diagnostic criteria without cultural adaptation.</w:t>
      </w:r>
    </w:p>
    <w:p>
      <w:pPr>
        <w:pStyle w:val="BodyText"/>
      </w:pPr>
      <w:r>
        <w:t xml:space="preserve">It is common for families in Morocco Casablanca to seek help from religious leaders or traditional healers before consulting a psychologist. This presents a unique challenge and opportunity for the mental health professional. The psychologist must build trust by respecting these traditional beliefs while gently introducing evidence-based psychological interventions. Ignoring the spiritual dimension can lead to disengagement from therapy.</w:t>
      </w:r>
    </w:p>
    <w:bookmarkEnd w:id="23"/>
    <w:bookmarkStart w:id="24" w:name="Xd176a1ed8b109fab3dc148864e9d92c41f91067"/>
    <w:p>
      <w:pPr>
        <w:pStyle w:val="Heading2"/>
      </w:pPr>
      <w:r>
        <w:t xml:space="preserve">The Role of the Psychologist in Education and Schools</w:t>
      </w:r>
    </w:p>
    <w:p>
      <w:pPr>
        <w:pStyle w:val="FirstParagraph"/>
      </w:pPr>
      <w:r>
        <w:t xml:space="preserve">A significant portion of a psychologist's workload in Morocco Casablanca is dedicated to educational institutions. With high pressure on students preparing for national exams, anxiety and burnout are prevalent. A psychologist plays a crucial role not just as a therapist, but as an educator.</w:t>
      </w:r>
    </w:p>
    <w:p>
      <w:pPr>
        <w:pStyle w:val="BodyText"/>
      </w:pPr>
      <w:r>
        <w:t xml:space="preserve">In this Seminar Presentation Slides context, we emphasize that school psychologists in Casablanca must work closely with teachers and parents. They need to provide workshops on emotional intelligence and stress management. Furthermore, they serve as early identifiers of developmental disorders such as ADHD or autism spectrum disorder, which are often underdiagnosed due to a lack of awareness in the community.</w:t>
      </w:r>
    </w:p>
    <w:bookmarkEnd w:id="24"/>
    <w:bookmarkStart w:id="25" w:name="Xd9a428f7065232890ea826dc69f263d10027963"/>
    <w:p>
      <w:pPr>
        <w:pStyle w:val="Heading2"/>
      </w:pPr>
      <w:r>
        <w:t xml:space="preserve">Slide Workplace Psychology and Corporate Wellness</w:t>
      </w:r>
    </w:p>
    <w:p>
      <w:pPr>
        <w:pStyle w:val="FirstParagraph"/>
      </w:pPr>
      <w:r>
        <w:t xml:space="preserve">As Morocco Casablanca continues to attract international business and investment, the corporate sector is growing. However, workplace culture here often blends hierarchical traditional structures with modern demands. Psychologists are increasingly hired by corporations to manage occupational health.</w:t>
      </w:r>
    </w:p>
    <w:p>
      <w:pPr>
        <w:pStyle w:val="BodyText"/>
      </w:pPr>
      <w:r>
        <w:t xml:space="preserve">The psychologist’s role extends beyond treating individual employees with stress or depression. They are tasked with organizational development, helping HR departments create healthier work environments, and mediating conflicts that arise from cultural misunderstandings in diverse teams. Understanding the concept of "face" and social hierarchy is essential for a psychologist negotiating these corporate dynamics in Morocco Casablanca.</w:t>
      </w:r>
    </w:p>
    <w:bookmarkEnd w:id="25"/>
    <w:bookmarkStart w:id="26" w:name="slide-digital-health-and-accessibility"/>
    <w:p>
      <w:pPr>
        <w:pStyle w:val="Heading2"/>
      </w:pPr>
      <w:r>
        <w:t xml:space="preserve">Slide Digital Health and Accessibility</w:t>
      </w:r>
    </w:p>
    <w:p>
      <w:pPr>
        <w:pStyle w:val="FirstParagraph"/>
      </w:pPr>
      <w:r>
        <w:t xml:space="preserve">The rise of digital connectivity in Morocco Casablanca has opened new avenues for psychological services. A psychologist today must be proficient in tele-psychology. This is particularly important for reaching marginalized communities within the greater Casablanca area or individuals who may be too embarrassed to visit a physical clinic.</w:t>
      </w:r>
    </w:p>
    <w:p>
      <w:pPr>
        <w:pStyle w:val="BodyText"/>
      </w:pPr>
      <w:r>
        <w:t xml:space="preserve">Seminar Presentation Slides such as this one highlight that digital platforms allow psychologists to bypass some of the stigma associated with walking into a mental health facility. However, it also requires strict adherence to ethical guidelines regarding confidentiality and data privacy, which are still evolving in Moroccan law. The psychologist must ensure that their online practice is secure and professional.</w:t>
      </w:r>
    </w:p>
    <w:bookmarkEnd w:id="26"/>
    <w:bookmarkStart w:id="27" w:name="Xe12c30856dfd1e5041b1d2df00f35152394d0af"/>
    <w:p>
      <w:pPr>
        <w:pStyle w:val="Heading2"/>
      </w:pPr>
      <w:r>
        <w:t xml:space="preserve">Slide Collaborative Care and Multidisciplinary Teams</w:t>
      </w:r>
    </w:p>
    <w:p>
      <w:pPr>
        <w:pStyle w:val="FirstParagraph"/>
      </w:pPr>
      <w:r>
        <w:t xml:space="preserve">Mental health does not exist in a vacuum. In Morocco Casablanca, the most effective psychologists work as part of multidisciplinary teams. This includes collaboration with general practitioners, psychiatrists, social workers, and even religious figures.</w:t>
      </w:r>
    </w:p>
    <w:p>
      <w:pPr>
        <w:pStyle w:val="BodyText"/>
      </w:pPr>
      <w:r>
        <w:t xml:space="preserve">For instance if a psychologist identifies severe depression that requires medication coordination with a psychiatrist in Casablanca’s major hospitals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Psychologist in Morocco Casablanca</dc:title>
  <dc:creator/>
  <dc:language>en</dc:language>
  <cp:keywords/>
  <dcterms:created xsi:type="dcterms:W3CDTF">2026-07-29T16:42:25Z</dcterms:created>
  <dcterms:modified xsi:type="dcterms:W3CDTF">2026-07-29T16:42:25Z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