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0" w:name="slide-1-title-introduction"/>
    <w:p>
      <w:pPr>
        <w:pStyle w:val="Heading2"/>
      </w:pPr>
      <w:r>
        <w:t xml:space="preserve">Slide 1: Title &amp; Introduction</w:t>
      </w:r>
    </w:p>
    <w:p>
      <w:pPr>
        <w:pStyle w:val="FirstParagraph"/>
      </w:pPr>
      <w:r>
        <w:rPr>
          <w:bCs/>
          <w:b/>
        </w:rPr>
        <w:t xml:space="preserve">Title:</w:t>
      </w:r>
      <w:r>
        <w:t xml:space="preserve"> </w:t>
      </w:r>
      <w:r>
        <w:t xml:space="preserve">Navigating Mental Wellness: The Evolving Role of the Psychologist in United Arab Emirates Abu Dhabi.</w:t>
      </w:r>
    </w:p>
    <w:p>
      <w:pPr>
        <w:pStyle w:val="BodyText"/>
      </w:pPr>
      <w:r>
        <w:rPr>
          <w:iCs/>
          <w:i/>
        </w:rPr>
        <w:t xml:space="preserve">Welcome to this comprehensive seminar presentation. Today, we will explore the critical intersection of mental health care and cultural dynamics within one of the most dynamic cities in the world. As we focus on</w:t>
      </w:r>
      <w:r>
        <w:rPr>
          <w:iCs/>
          <w:i/>
        </w:rPr>
        <w:t xml:space="preserve"> </w:t>
      </w:r>
      <w:r>
        <w:rPr>
          <w:bCs/>
          <w:b/>
          <w:iCs/>
          <w:i/>
        </w:rPr>
        <w:t xml:space="preserve">United Arab Emirates Abu Dhabi</w:t>
      </w:r>
      <w:r>
        <w:rPr>
          <w:iCs/>
          <w:i/>
        </w:rPr>
        <w:t xml:space="preserve">, we recognize that this metropolis is not just a hub for business and tourism, but also a community where mental well-being is increasingly prioritized. The role of the</w:t>
      </w:r>
      <w:r>
        <w:rPr>
          <w:iCs/>
          <w:i/>
        </w:rPr>
        <w:t xml:space="preserve"> </w:t>
      </w:r>
      <w:r>
        <w:rPr>
          <w:bCs/>
          <w:b/>
          <w:iCs/>
          <w:i/>
        </w:rPr>
        <w:t xml:space="preserve">Psychologist</w:t>
      </w:r>
      <w:r>
        <w:rPr>
          <w:iCs/>
          <w:i/>
        </w:rPr>
        <w:t xml:space="preserve"> </w:t>
      </w:r>
      <w:r>
        <w:rPr>
          <w:iCs/>
          <w:i/>
        </w:rPr>
        <w:t xml:space="preserve">here is multifaceted, requiring deep cultural competence, clinical excellence, and an understanding of the unique demographic mosaic that defines the region.</w:t>
      </w:r>
    </w:p>
    <w:bookmarkEnd w:id="20"/>
    <w:bookmarkStart w:id="21" w:name="X97c573a360fe199cdab26b11cef634c4c0c0405"/>
    <w:p>
      <w:pPr>
        <w:pStyle w:val="Heading2"/>
      </w:pPr>
      <w:r>
        <w:t xml:space="preserve">Slide 2: The Current Mental Health Landscape in Abu Dhabi</w:t>
      </w:r>
    </w:p>
    <w:p>
      <w:pPr>
        <w:pStyle w:val="FirstParagraph"/>
      </w:pPr>
      <w:r>
        <w:t xml:space="preserve">The mental health landscape in</w:t>
      </w:r>
      <w:r>
        <w:t xml:space="preserve"> </w:t>
      </w:r>
      <w:r>
        <w:rPr>
          <w:bCs/>
          <w:b/>
        </w:rPr>
        <w:t xml:space="preserve">United Arab Emirates Abu Dhabi</w:t>
      </w:r>
      <w:r>
        <w:t xml:space="preserve"> </w:t>
      </w:r>
      <w:r>
        <w:t xml:space="preserve">has undergone a significant transformation over the last decade. Historically, stigma surrounding mental health was prevalent across many communities within the UAE. However, recent initiatives by the Department of Health (DOH) and various private entities have shifted this narrative.</w:t>
      </w:r>
    </w:p>
    <w:p>
      <w:pPr>
        <w:pStyle w:val="BodyText"/>
      </w:pPr>
      <w:r>
        <w:t xml:space="preserve">Abu Dhabi is home to a diverse population comprising locals, expatriates from over 200 nationalities, students, and professionals. This diversity means that a</w:t>
      </w:r>
      <w:r>
        <w:t xml:space="preserve"> </w:t>
      </w:r>
      <w:r>
        <w:rPr>
          <w:bCs/>
          <w:b/>
        </w:rPr>
        <w:t xml:space="preserve">Psychologist</w:t>
      </w:r>
      <w:r>
        <w:t xml:space="preserve"> </w:t>
      </w:r>
      <w:r>
        <w:t xml:space="preserve">practicing in this region must be adept at handling cross-cultural cases. The stress of rapid urbanization, high-performance work environments, and the complexities of living in a multicultural society create unique psychological challenges. From anxiety related to academic pressure among youth to depression linked with social isolation among expats, the demand for specialized psychological services is higher than ever.</w:t>
      </w:r>
    </w:p>
    <w:bookmarkEnd w:id="21"/>
    <w:bookmarkStart w:id="22" w:name="Xe1003d3d423ea6f45359eb33fa11f1327c18012"/>
    <w:p>
      <w:pPr>
        <w:pStyle w:val="Heading2"/>
      </w:pPr>
      <w:r>
        <w:t xml:space="preserve">Slide 3: The Core Responsibilities of a Psychologist</w:t>
      </w:r>
    </w:p>
    <w:p>
      <w:pPr>
        <w:pStyle w:val="FirstParagraph"/>
      </w:pPr>
      <w:r>
        <w:t xml:space="preserve">A qualified</w:t>
      </w:r>
      <w:r>
        <w:t xml:space="preserve"> </w:t>
      </w:r>
      <w:r>
        <w:rPr>
          <w:bCs/>
          <w:b/>
        </w:rPr>
        <w:t xml:space="preserve">Psychologist</w:t>
      </w:r>
      <w:r>
        <w:t xml:space="preserve"> </w:t>
      </w:r>
      <w:r>
        <w:t xml:space="preserve">in this region performs several critical functions. First and foremost is assessment and diagnosis. Using standardized tools adapted for cultural sensitivity, psychologists identify conditions such as Generalized Anxiety Disorder, Major Depressive Disorder, Post-Traumatic Stress Disorder (PTSD), and various personality disorders.</w:t>
      </w:r>
    </w:p>
    <w:p>
      <w:pPr>
        <w:pStyle w:val="BodyText"/>
      </w:pPr>
      <w:r>
        <w:t xml:space="preserve">Beyond diagnosis, the psychologist provides evidence-based interventions. Cognitive Behavioral Therapy (CBT), Dialectical Behavior Therapy (DBT), and trauma-informed care are commonly utilized. In</w:t>
      </w:r>
      <w:r>
        <w:t xml:space="preserve"> </w:t>
      </w:r>
      <w:r>
        <w:rPr>
          <w:bCs/>
          <w:b/>
        </w:rPr>
        <w:t xml:space="preserve">United Arab Emirates Abu Dhabi</w:t>
      </w:r>
      <w:r>
        <w:t xml:space="preserve">, there is a growing emphasis on integrating these therapeutic modalities with local values. This ensures that treatment plans are not only clinically effective but also culturally resonant, fostering trust and engagement between the therapist and the client.</w:t>
      </w:r>
    </w:p>
    <w:bookmarkEnd w:id="22"/>
    <w:bookmarkStart w:id="23" w:name="X4819338f735dba066cc82aee7c73c9d74d760df"/>
    <w:p>
      <w:pPr>
        <w:pStyle w:val="Heading2"/>
      </w:pPr>
      <w:r>
        <w:t xml:space="preserve">Slide 4: Cultural Competence and Sensitivity</w:t>
      </w:r>
    </w:p>
    <w:p>
      <w:pPr>
        <w:pStyle w:val="FirstParagraph"/>
      </w:pPr>
      <w:r>
        <w:t xml:space="preserve">Cultural competence is perhaps the most vital skill for a psychologist operating in</w:t>
      </w:r>
      <w:r>
        <w:t xml:space="preserve"> </w:t>
      </w:r>
      <w:r>
        <w:rPr>
          <w:bCs/>
          <w:b/>
        </w:rPr>
        <w:t xml:space="preserve">United Arab Emirates Abu Dhabi</w:t>
      </w:r>
      <w:r>
        <w:t xml:space="preserve">. The concept of self, family, and community differs significantly across cultures. For Emirati nationals, family honor and collective well-being are paramount. For expatriates from South Asia, Europe, or Africa, individualistic vs. collectivistic frameworks vary widely.</w:t>
      </w:r>
    </w:p>
    <w:p>
      <w:pPr>
        <w:pStyle w:val="BodyText"/>
      </w:pPr>
      <w:r>
        <w:t xml:space="preserve">A psychologist must navigate these nuances to provide effective care. This includes respecting religious beliefs, understanding dietary restrictions during Ramadan when discussing lifestyle changes, and being mindful of gender dynamics in therapy sessions. Training for psychologists in this region increasingly includes modules on Islamic psychology and Middle Eastern cultural norms, ensuring that mental health support is holistic and respectful of the client's identity.</w:t>
      </w:r>
    </w:p>
    <w:bookmarkEnd w:id="23"/>
    <w:bookmarkStart w:id="24" w:name="X9220aca5ca42c1d97641ef3b645a77a975f9688"/>
    <w:p>
      <w:pPr>
        <w:pStyle w:val="Heading2"/>
      </w:pPr>
      <w:r>
        <w:t xml:space="preserve">Slide 5: Addressing Specific Demographic Needs</w:t>
      </w:r>
    </w:p>
    <w:p>
      <w:pPr>
        <w:pStyle w:val="FirstParagraph"/>
      </w:pPr>
      <w:r>
        <w:rPr>
          <w:bCs/>
          <w:b/>
        </w:rPr>
        <w:t xml:space="preserve">Youth and Students:</w:t>
      </w:r>
      <w:r>
        <w:t xml:space="preserve"> </w:t>
      </w:r>
      <w:r>
        <w:t xml:space="preserve">With a large student population in Abu Dhabi, psychologists play a key role in schools and universities. They address issues such as exam anxiety, bullying, identity formation, and family conflict.</w:t>
      </w:r>
    </w:p>
    <w:p>
      <w:pPr>
        <w:pStyle w:val="BodyText"/>
      </w:pPr>
      <w:r>
        <w:rPr>
          <w:bCs/>
          <w:b/>
        </w:rPr>
        <w:t xml:space="preserve">Corporate Professionals:</w:t>
      </w:r>
      <w:r>
        <w:t xml:space="preserve"> </w:t>
      </w:r>
      <w:r>
        <w:t xml:space="preserve">The fast-paced business environment of Abu Dhabi leads to high rates of burnout. Workplace psychologists provide consultation for companies, offering stress management workshops and individual counseling to maintain workforce productivity and well-being.</w:t>
      </w:r>
    </w:p>
    <w:p>
      <w:pPr>
        <w:pStyle w:val="BodyText"/>
      </w:pPr>
      <w:r>
        <w:rPr>
          <w:bCs/>
          <w:b/>
        </w:rPr>
        <w:t xml:space="preserve">Families:</w:t>
      </w:r>
      <w:r>
        <w:t xml:space="preserve"> </w:t>
      </w:r>
      <w:r>
        <w:t xml:space="preserve">Family therapy is in high demand due to the complexities of multicultural marriages and raising children in a global city. Psychologists help bridge communication gaps between parents from different cultural backgrounds, ensuring a stable home environment for the next generation.</w:t>
      </w:r>
    </w:p>
    <w:bookmarkEnd w:id="24"/>
    <w:bookmarkStart w:id="25" w:name="slide-6-regulatory-framework-and-ethics"/>
    <w:p>
      <w:pPr>
        <w:pStyle w:val="Heading2"/>
      </w:pPr>
      <w:r>
        <w:t xml:space="preserve">Slide 6: Regulatory Framework and Ethics</w:t>
      </w:r>
    </w:p>
    <w:p>
      <w:pPr>
        <w:pStyle w:val="FirstParagraph"/>
      </w:pPr>
      <w:r>
        <w:t xml:space="preserve">In</w:t>
      </w:r>
      <w:r>
        <w:t xml:space="preserve"> </w:t>
      </w:r>
      <w:r>
        <w:rPr>
          <w:bCs/>
          <w:b/>
        </w:rPr>
        <w:t xml:space="preserve">United Arab Emirates Abu Dhabi</w:t>
      </w:r>
      <w:r>
        <w:t xml:space="preserve">, mental health professionals are regulated by strict guidelines set by the Department of Health – Abu Dhabi (DOH). To practice as a psychologist, one must meet specific educational and licensing requirements. This regulatory framework ensures that only qualified individuals provide care, protecting the public from unqualified practitioners.</w:t>
      </w:r>
    </w:p>
    <w:p>
      <w:pPr>
        <w:pStyle w:val="BodyText"/>
      </w:pPr>
      <w:r>
        <w:t xml:space="preserve">Ethics are paramount. Confidentiality is maintained in strict accordance with local laws and international standards. Psychologists must also be aware of mandatory reporting laws regarding child abuse or threats to safety, balancing ethical obligations with legal responsibilities within the UAE context.</w:t>
      </w:r>
    </w:p>
    <w:bookmarkEnd w:id="25"/>
    <w:bookmarkStart w:id="26" w:name="X757204f59e734aa0b83b95b36a82d6947ac256a"/>
    <w:p>
      <w:pPr>
        <w:pStyle w:val="Heading2"/>
      </w:pPr>
      <w:r>
        <w:t xml:space="preserve">Slide 7: Future Directions and Integration</w:t>
      </w:r>
    </w:p>
    <w:p>
      <w:pPr>
        <w:pStyle w:val="FirstParagraph"/>
      </w:pPr>
      <w:r>
        <w:t xml:space="preserve">The future of psychology in Abu Dhabi is bright and integrated. There is a strong push towards integrating mental health into primary care settings. This means that general practitioners will work closely with psychologists to provide holistic care.</w:t>
      </w:r>
    </w:p>
    <w:p>
      <w:pPr>
        <w:pStyle w:val="BodyText"/>
      </w:pPr>
      <w:r>
        <w:t xml:space="preserve">Furthermore, the rise of Telepsychology has expanded access to mental health services across the UAE. A psychologist can now serve clients in Abu Dhabi remotely, breaking down geographical barriers and reaching those who may be hesitant to visit a clinic in person. This digital transformation is supported by government initiatives aiming to create a 'Smart Health' ecosystem.</w:t>
      </w:r>
    </w:p>
    <w:bookmarkEnd w:id="26"/>
    <w:bookmarkStart w:id="27" w:name="slide-8-conclusion-and-call-to-action"/>
    <w:p>
      <w:pPr>
        <w:pStyle w:val="Heading2"/>
      </w:pPr>
      <w:r>
        <w:t xml:space="preserve">Slide 8: Conclusion and Call to Action</w:t>
      </w:r>
    </w:p>
    <w:p>
      <w:pPr>
        <w:pStyle w:val="FirstParagraph"/>
      </w:pPr>
      <w:r>
        <w:t xml:space="preserve">In conclusion, the role of the psychologist in</w:t>
      </w:r>
      <w:r>
        <w:t xml:space="preserve"> </w:t>
      </w:r>
      <w:r>
        <w:rPr>
          <w:bCs/>
          <w:b/>
        </w:rPr>
        <w:t xml:space="preserve">United Arab Emirates Abu Dhabi</w:t>
      </w:r>
      <w:r>
        <w:t xml:space="preserve"> </w:t>
      </w:r>
      <w:r>
        <w:t xml:space="preserve">is evolving from a niche specialty to a central pillar of public health. By combining clinical expertise with cultural intelligence, psychologists are helping individuals and families thrive in one of the world’s most vibrant cities.</w:t>
      </w:r>
    </w:p>
    <w:p>
      <w:pPr>
        <w:pStyle w:val="BodyText"/>
      </w:pPr>
      <w:r>
        <w:t xml:space="preserve">We call upon stakeholders—including educational institutions, employers, and healthcare providers—to continue supporting mental health initiatives. Let us work together to destigmatize psychological help, ensure equitable access to care, and foster a society where mental well-being is recognized as a fundamental human right. Thank you for your attention.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Psychologist in United Arab Emirates Abu Dhabi</dc:title>
  <dc:creator/>
  <dc:language>en</dc:language>
  <cp:keywords/>
  <dcterms:created xsi:type="dcterms:W3CDTF">2026-07-29T18:25:23Z</dcterms:created>
  <dcterms:modified xsi:type="dcterms:W3CDTF">2026-07-29T18:25:23Z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